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B6DAE" w14:textId="77777777" w:rsidR="00340F22" w:rsidRDefault="00340F22">
      <w:pPr>
        <w:spacing w:after="0"/>
        <w:jc w:val="center"/>
        <w:rPr>
          <w:rFonts w:cstheme="minorHAnsi"/>
          <w:b/>
          <w:sz w:val="24"/>
          <w:szCs w:val="24"/>
          <w:lang w:val="sr-Cyrl-RS"/>
        </w:rPr>
      </w:pPr>
    </w:p>
    <w:p w14:paraId="3F0B6C6D" w14:textId="77777777" w:rsidR="00340F22" w:rsidRDefault="00340F22">
      <w:pPr>
        <w:spacing w:after="0"/>
        <w:jc w:val="center"/>
        <w:rPr>
          <w:rFonts w:cstheme="minorHAnsi"/>
          <w:b/>
          <w:sz w:val="32"/>
          <w:szCs w:val="32"/>
          <w:lang w:val="sr-Cyrl-RS"/>
        </w:rPr>
      </w:pPr>
    </w:p>
    <w:p w14:paraId="344B5EA0" w14:textId="77777777" w:rsidR="00340F22" w:rsidRDefault="00340F22">
      <w:pPr>
        <w:spacing w:after="0"/>
        <w:jc w:val="center"/>
        <w:rPr>
          <w:rFonts w:cstheme="minorHAnsi"/>
          <w:b/>
          <w:sz w:val="32"/>
          <w:szCs w:val="32"/>
          <w:lang w:val="sr-Cyrl-RS"/>
        </w:rPr>
      </w:pPr>
    </w:p>
    <w:p w14:paraId="4A79EF79" w14:textId="77777777" w:rsidR="00340F22" w:rsidRDefault="00340F22">
      <w:pPr>
        <w:spacing w:after="0"/>
        <w:jc w:val="center"/>
        <w:rPr>
          <w:rFonts w:cstheme="minorHAnsi"/>
          <w:b/>
          <w:sz w:val="32"/>
          <w:szCs w:val="32"/>
          <w:lang w:val="sr-Cyrl-RS"/>
        </w:rPr>
      </w:pPr>
    </w:p>
    <w:p w14:paraId="42E4DC82" w14:textId="77777777" w:rsidR="00340F22" w:rsidRDefault="00340F22">
      <w:pPr>
        <w:spacing w:after="0"/>
        <w:jc w:val="center"/>
        <w:rPr>
          <w:rFonts w:cstheme="minorHAnsi"/>
          <w:b/>
          <w:sz w:val="32"/>
          <w:szCs w:val="32"/>
          <w:lang w:val="sr-Cyrl-RS"/>
        </w:rPr>
      </w:pPr>
    </w:p>
    <w:p w14:paraId="60EC421D" w14:textId="77777777" w:rsidR="00340F22" w:rsidRDefault="00340F22">
      <w:pPr>
        <w:spacing w:after="0"/>
        <w:jc w:val="center"/>
        <w:rPr>
          <w:rFonts w:cstheme="minorHAnsi"/>
          <w:b/>
          <w:sz w:val="32"/>
          <w:szCs w:val="32"/>
          <w:lang w:val="sr-Cyrl-RS"/>
        </w:rPr>
      </w:pPr>
    </w:p>
    <w:p w14:paraId="62B13909" w14:textId="77777777" w:rsidR="00340F22" w:rsidRDefault="00340F22">
      <w:pPr>
        <w:spacing w:after="0"/>
        <w:jc w:val="center"/>
        <w:rPr>
          <w:rFonts w:cstheme="minorHAnsi"/>
          <w:b/>
          <w:sz w:val="32"/>
          <w:szCs w:val="32"/>
          <w:lang w:val="sr-Cyrl-RS"/>
        </w:rPr>
      </w:pPr>
    </w:p>
    <w:p w14:paraId="43E5FAB1" w14:textId="77777777" w:rsidR="00340F22" w:rsidRDefault="00340F22">
      <w:pPr>
        <w:spacing w:after="0"/>
        <w:jc w:val="center"/>
        <w:rPr>
          <w:rFonts w:cstheme="minorHAnsi"/>
          <w:b/>
          <w:sz w:val="32"/>
          <w:szCs w:val="32"/>
          <w:lang w:val="sr-Cyrl-RS"/>
        </w:rPr>
      </w:pPr>
    </w:p>
    <w:p w14:paraId="68CF2BC5" w14:textId="77777777" w:rsidR="00340F22" w:rsidRDefault="00340F22">
      <w:pPr>
        <w:spacing w:after="0"/>
        <w:jc w:val="center"/>
        <w:rPr>
          <w:rFonts w:cstheme="minorHAnsi"/>
          <w:b/>
          <w:sz w:val="32"/>
          <w:szCs w:val="32"/>
          <w:lang w:val="sr-Cyrl-RS"/>
        </w:rPr>
      </w:pPr>
    </w:p>
    <w:p w14:paraId="6ECF0BBD" w14:textId="77777777" w:rsidR="00340F22" w:rsidRDefault="00340F22">
      <w:pPr>
        <w:spacing w:after="0"/>
        <w:jc w:val="center"/>
        <w:rPr>
          <w:rFonts w:cstheme="minorHAnsi"/>
          <w:b/>
          <w:sz w:val="32"/>
          <w:szCs w:val="32"/>
          <w:lang w:val="sr-Cyrl-RS"/>
        </w:rPr>
      </w:pPr>
    </w:p>
    <w:p w14:paraId="18025670" w14:textId="77777777" w:rsidR="00340F22" w:rsidRDefault="00340F22">
      <w:pPr>
        <w:spacing w:after="0"/>
        <w:jc w:val="center"/>
        <w:rPr>
          <w:rFonts w:cstheme="minorHAnsi"/>
          <w:b/>
          <w:sz w:val="32"/>
          <w:szCs w:val="32"/>
          <w:lang w:val="sr-Cyrl-RS"/>
        </w:rPr>
      </w:pPr>
    </w:p>
    <w:p w14:paraId="2CBAB512" w14:textId="77777777" w:rsidR="00340F22" w:rsidRPr="00A65E91" w:rsidRDefault="00B11A1E">
      <w:pPr>
        <w:spacing w:after="0"/>
        <w:jc w:val="center"/>
        <w:rPr>
          <w:rFonts w:cstheme="minorHAnsi"/>
          <w:b/>
          <w:sz w:val="32"/>
          <w:szCs w:val="32"/>
          <w:lang w:val="sr-Cyrl-RS"/>
        </w:rPr>
      </w:pPr>
      <w:r w:rsidRPr="00A65E91">
        <w:rPr>
          <w:rFonts w:cstheme="minorHAnsi"/>
          <w:b/>
          <w:sz w:val="32"/>
          <w:szCs w:val="32"/>
          <w:lang w:val="sr-Cyrl-RS"/>
        </w:rPr>
        <w:t>ИНФОРМАЦИЈА</w:t>
      </w:r>
    </w:p>
    <w:p w14:paraId="11C137BA" w14:textId="5E6519FC" w:rsidR="00340F22" w:rsidRPr="00A65E91" w:rsidRDefault="00B11A1E">
      <w:pPr>
        <w:spacing w:after="0"/>
        <w:jc w:val="center"/>
        <w:rPr>
          <w:rFonts w:cstheme="minorHAnsi"/>
          <w:b/>
          <w:sz w:val="32"/>
          <w:szCs w:val="32"/>
          <w:lang w:val="sr-Cyrl-RS"/>
        </w:rPr>
      </w:pPr>
      <w:r w:rsidRPr="00A65E91">
        <w:rPr>
          <w:rFonts w:cstheme="minorHAnsi"/>
          <w:b/>
          <w:sz w:val="32"/>
          <w:szCs w:val="32"/>
          <w:lang w:val="sr-Cyrl-RS"/>
        </w:rPr>
        <w:t xml:space="preserve">О </w:t>
      </w:r>
      <w:r w:rsidR="0098002E">
        <w:rPr>
          <w:rFonts w:cstheme="minorHAnsi"/>
          <w:b/>
          <w:sz w:val="32"/>
          <w:szCs w:val="32"/>
          <w:lang w:val="sr-Cyrl-RS"/>
        </w:rPr>
        <w:t xml:space="preserve">РУШЕЊУ УСТАВА БОСНЕ И ХЕРЦЕГОВИНЕ, МЈЕРАМА И ЗАДАЦИМА У ЦИЉУ ЗАШТИТЕ УСТАВА БОСНЕ И </w:t>
      </w:r>
      <w:r w:rsidR="003263FA">
        <w:rPr>
          <w:rFonts w:cstheme="minorHAnsi"/>
          <w:b/>
          <w:sz w:val="32"/>
          <w:szCs w:val="32"/>
          <w:lang w:val="sr-Cyrl-RS"/>
        </w:rPr>
        <w:t>Х</w:t>
      </w:r>
      <w:r w:rsidR="0098002E">
        <w:rPr>
          <w:rFonts w:cstheme="minorHAnsi"/>
          <w:b/>
          <w:sz w:val="32"/>
          <w:szCs w:val="32"/>
          <w:lang w:val="sr-Cyrl-RS"/>
        </w:rPr>
        <w:t>ЕРЦЕГОВИНЕ</w:t>
      </w:r>
    </w:p>
    <w:p w14:paraId="3C839949" w14:textId="77777777" w:rsidR="00340F22" w:rsidRPr="00A65E91" w:rsidRDefault="00340F22">
      <w:pPr>
        <w:spacing w:after="0"/>
        <w:jc w:val="both"/>
        <w:rPr>
          <w:rFonts w:cstheme="minorHAnsi"/>
          <w:sz w:val="32"/>
          <w:szCs w:val="32"/>
          <w:lang w:val="sr-Cyrl-RS"/>
        </w:rPr>
      </w:pPr>
    </w:p>
    <w:p w14:paraId="1F9C60A2" w14:textId="77777777" w:rsidR="00340F22" w:rsidRPr="00A65E91" w:rsidRDefault="00340F22">
      <w:pPr>
        <w:spacing w:after="0"/>
        <w:jc w:val="both"/>
        <w:rPr>
          <w:rFonts w:cstheme="minorHAnsi"/>
          <w:sz w:val="24"/>
          <w:szCs w:val="24"/>
          <w:lang w:val="sr-Cyrl-RS"/>
        </w:rPr>
      </w:pPr>
    </w:p>
    <w:p w14:paraId="4D33FBE5" w14:textId="77777777" w:rsidR="00340F22" w:rsidRPr="00A65E91" w:rsidRDefault="00340F22">
      <w:pPr>
        <w:spacing w:after="0"/>
        <w:jc w:val="both"/>
        <w:rPr>
          <w:rFonts w:cstheme="minorHAnsi"/>
          <w:sz w:val="24"/>
          <w:szCs w:val="24"/>
          <w:lang w:val="sr-Cyrl-RS"/>
        </w:rPr>
      </w:pPr>
    </w:p>
    <w:p w14:paraId="5E53603F" w14:textId="77777777" w:rsidR="00340F22" w:rsidRPr="00A65E91" w:rsidRDefault="00340F22">
      <w:pPr>
        <w:spacing w:after="0"/>
        <w:jc w:val="both"/>
        <w:rPr>
          <w:rFonts w:cstheme="minorHAnsi"/>
          <w:sz w:val="24"/>
          <w:szCs w:val="24"/>
          <w:lang w:val="sr-Cyrl-RS"/>
        </w:rPr>
      </w:pPr>
    </w:p>
    <w:p w14:paraId="3FA04BD8" w14:textId="77777777" w:rsidR="00340F22" w:rsidRPr="00A65E91" w:rsidRDefault="00340F22">
      <w:pPr>
        <w:spacing w:after="0"/>
        <w:jc w:val="both"/>
        <w:rPr>
          <w:rFonts w:cstheme="minorHAnsi"/>
          <w:sz w:val="24"/>
          <w:szCs w:val="24"/>
          <w:lang w:val="sr-Cyrl-RS"/>
        </w:rPr>
      </w:pPr>
    </w:p>
    <w:p w14:paraId="038A7A16" w14:textId="77777777" w:rsidR="00340F22" w:rsidRPr="00A65E91" w:rsidRDefault="00340F22">
      <w:pPr>
        <w:spacing w:after="0"/>
        <w:jc w:val="both"/>
        <w:rPr>
          <w:rFonts w:cstheme="minorHAnsi"/>
          <w:sz w:val="24"/>
          <w:szCs w:val="24"/>
          <w:lang w:val="sr-Cyrl-RS"/>
        </w:rPr>
      </w:pPr>
    </w:p>
    <w:p w14:paraId="727A3E95" w14:textId="77777777" w:rsidR="00340F22" w:rsidRPr="00A65E91" w:rsidRDefault="00340F22">
      <w:pPr>
        <w:spacing w:after="0"/>
        <w:jc w:val="both"/>
        <w:rPr>
          <w:rFonts w:cstheme="minorHAnsi"/>
          <w:sz w:val="24"/>
          <w:szCs w:val="24"/>
          <w:lang w:val="sr-Cyrl-RS"/>
        </w:rPr>
      </w:pPr>
    </w:p>
    <w:p w14:paraId="56BFDADB" w14:textId="77777777" w:rsidR="00340F22" w:rsidRPr="00A65E91" w:rsidRDefault="00340F22">
      <w:pPr>
        <w:spacing w:after="0"/>
        <w:jc w:val="both"/>
        <w:rPr>
          <w:rFonts w:cstheme="minorHAnsi"/>
          <w:sz w:val="24"/>
          <w:szCs w:val="24"/>
          <w:lang w:val="sr-Cyrl-RS"/>
        </w:rPr>
      </w:pPr>
    </w:p>
    <w:p w14:paraId="193BDFCC" w14:textId="77777777" w:rsidR="00340F22" w:rsidRPr="00A65E91" w:rsidRDefault="00340F22">
      <w:pPr>
        <w:spacing w:after="0"/>
        <w:jc w:val="both"/>
        <w:rPr>
          <w:rFonts w:cstheme="minorHAnsi"/>
          <w:sz w:val="24"/>
          <w:szCs w:val="24"/>
          <w:lang w:val="sr-Cyrl-RS"/>
        </w:rPr>
      </w:pPr>
    </w:p>
    <w:p w14:paraId="29055F97" w14:textId="77777777" w:rsidR="00340F22" w:rsidRPr="00A65E91" w:rsidRDefault="00340F22">
      <w:pPr>
        <w:spacing w:after="0"/>
        <w:jc w:val="both"/>
        <w:rPr>
          <w:rFonts w:cstheme="minorHAnsi"/>
          <w:sz w:val="24"/>
          <w:szCs w:val="24"/>
          <w:lang w:val="sr-Cyrl-RS"/>
        </w:rPr>
      </w:pPr>
    </w:p>
    <w:p w14:paraId="4E30EC76" w14:textId="77777777" w:rsidR="00340F22" w:rsidRPr="00A65E91" w:rsidRDefault="00340F22">
      <w:pPr>
        <w:spacing w:after="0"/>
        <w:jc w:val="both"/>
        <w:rPr>
          <w:rFonts w:cstheme="minorHAnsi"/>
          <w:sz w:val="24"/>
          <w:szCs w:val="24"/>
          <w:lang w:val="sr-Cyrl-RS"/>
        </w:rPr>
      </w:pPr>
    </w:p>
    <w:p w14:paraId="45EC4515" w14:textId="77777777" w:rsidR="00340F22" w:rsidRPr="00A65E91" w:rsidRDefault="00340F22">
      <w:pPr>
        <w:spacing w:after="0"/>
        <w:jc w:val="both"/>
        <w:rPr>
          <w:rFonts w:cstheme="minorHAnsi"/>
          <w:sz w:val="24"/>
          <w:szCs w:val="24"/>
          <w:lang w:val="sr-Cyrl-RS"/>
        </w:rPr>
      </w:pPr>
    </w:p>
    <w:p w14:paraId="142304C8" w14:textId="77777777" w:rsidR="00340F22" w:rsidRPr="00A65E91" w:rsidRDefault="00340F22">
      <w:pPr>
        <w:spacing w:after="0"/>
        <w:jc w:val="both"/>
        <w:rPr>
          <w:rFonts w:cstheme="minorHAnsi"/>
          <w:sz w:val="24"/>
          <w:szCs w:val="24"/>
          <w:lang w:val="sr-Cyrl-RS"/>
        </w:rPr>
      </w:pPr>
    </w:p>
    <w:p w14:paraId="1E7B3171" w14:textId="77777777" w:rsidR="00340F22" w:rsidRPr="00A65E91" w:rsidRDefault="00340F22">
      <w:pPr>
        <w:spacing w:after="0"/>
        <w:jc w:val="both"/>
        <w:rPr>
          <w:rFonts w:cstheme="minorHAnsi"/>
          <w:sz w:val="24"/>
          <w:szCs w:val="24"/>
          <w:lang w:val="sr-Cyrl-RS"/>
        </w:rPr>
      </w:pPr>
    </w:p>
    <w:p w14:paraId="77248C25" w14:textId="77777777" w:rsidR="00340F22" w:rsidRPr="00A65E91" w:rsidRDefault="00340F22">
      <w:pPr>
        <w:spacing w:after="0"/>
        <w:jc w:val="both"/>
        <w:rPr>
          <w:rFonts w:cstheme="minorHAnsi"/>
          <w:sz w:val="24"/>
          <w:szCs w:val="24"/>
          <w:lang w:val="sr-Cyrl-RS"/>
        </w:rPr>
      </w:pPr>
    </w:p>
    <w:p w14:paraId="50216E50" w14:textId="77777777" w:rsidR="00340F22" w:rsidRPr="00A65E91" w:rsidRDefault="00340F22">
      <w:pPr>
        <w:spacing w:after="0"/>
        <w:jc w:val="both"/>
        <w:rPr>
          <w:rFonts w:cstheme="minorHAnsi"/>
          <w:sz w:val="24"/>
          <w:szCs w:val="24"/>
          <w:lang w:val="sr-Cyrl-RS"/>
        </w:rPr>
      </w:pPr>
    </w:p>
    <w:p w14:paraId="2D91CB1B" w14:textId="77777777" w:rsidR="00340F22" w:rsidRPr="00A65E91" w:rsidRDefault="00340F22">
      <w:pPr>
        <w:spacing w:after="0"/>
        <w:jc w:val="both"/>
        <w:rPr>
          <w:rFonts w:cstheme="minorHAnsi"/>
          <w:sz w:val="24"/>
          <w:szCs w:val="24"/>
          <w:lang w:val="sr-Cyrl-RS"/>
        </w:rPr>
      </w:pPr>
    </w:p>
    <w:p w14:paraId="4D298EB1" w14:textId="77777777" w:rsidR="00340F22" w:rsidRPr="00A65E91" w:rsidRDefault="00340F22">
      <w:pPr>
        <w:spacing w:after="0"/>
        <w:jc w:val="both"/>
        <w:rPr>
          <w:rFonts w:cstheme="minorHAnsi"/>
          <w:sz w:val="24"/>
          <w:szCs w:val="24"/>
          <w:lang w:val="sr-Cyrl-RS"/>
        </w:rPr>
      </w:pPr>
    </w:p>
    <w:p w14:paraId="4E540BDE" w14:textId="77777777" w:rsidR="00340F22" w:rsidRPr="00A65E91" w:rsidRDefault="00340F22">
      <w:pPr>
        <w:spacing w:after="0"/>
        <w:jc w:val="both"/>
        <w:rPr>
          <w:rFonts w:cstheme="minorHAnsi"/>
          <w:sz w:val="24"/>
          <w:szCs w:val="24"/>
          <w:lang w:val="sr-Cyrl-RS"/>
        </w:rPr>
      </w:pPr>
    </w:p>
    <w:p w14:paraId="09582F40" w14:textId="77777777" w:rsidR="00340F22" w:rsidRPr="00A65E91" w:rsidRDefault="00340F22">
      <w:pPr>
        <w:spacing w:after="0"/>
        <w:jc w:val="both"/>
        <w:rPr>
          <w:rFonts w:cstheme="minorHAnsi"/>
          <w:sz w:val="24"/>
          <w:szCs w:val="24"/>
          <w:lang w:val="sr-Cyrl-RS"/>
        </w:rPr>
      </w:pPr>
    </w:p>
    <w:p w14:paraId="1719576F" w14:textId="77777777" w:rsidR="00340F22" w:rsidRPr="00A65E91" w:rsidRDefault="00340F22">
      <w:pPr>
        <w:spacing w:after="0"/>
        <w:jc w:val="both"/>
        <w:rPr>
          <w:rFonts w:cstheme="minorHAnsi"/>
          <w:sz w:val="24"/>
          <w:szCs w:val="24"/>
          <w:lang w:val="sr-Cyrl-RS"/>
        </w:rPr>
      </w:pPr>
    </w:p>
    <w:p w14:paraId="423C051B" w14:textId="77777777" w:rsidR="00340F22" w:rsidRPr="00A65E91" w:rsidRDefault="00340F22">
      <w:pPr>
        <w:spacing w:after="0"/>
        <w:jc w:val="both"/>
        <w:rPr>
          <w:rFonts w:cstheme="minorHAnsi"/>
          <w:sz w:val="24"/>
          <w:szCs w:val="24"/>
          <w:lang w:val="sr-Cyrl-RS"/>
        </w:rPr>
      </w:pPr>
    </w:p>
    <w:p w14:paraId="139CB71A" w14:textId="77777777" w:rsidR="00340F22" w:rsidRPr="00A65E91" w:rsidRDefault="00340F22">
      <w:pPr>
        <w:spacing w:after="0"/>
        <w:jc w:val="both"/>
        <w:rPr>
          <w:rFonts w:cstheme="minorHAnsi"/>
          <w:sz w:val="24"/>
          <w:szCs w:val="24"/>
          <w:lang w:val="sr-Cyrl-RS"/>
        </w:rPr>
      </w:pPr>
    </w:p>
    <w:p w14:paraId="7E290F32" w14:textId="77777777" w:rsidR="00340F22" w:rsidRPr="00A65E91" w:rsidRDefault="00340F22">
      <w:pPr>
        <w:spacing w:after="0" w:line="276" w:lineRule="auto"/>
        <w:jc w:val="center"/>
        <w:rPr>
          <w:rFonts w:cstheme="minorHAnsi"/>
          <w:b/>
          <w:sz w:val="24"/>
          <w:szCs w:val="24"/>
          <w:lang w:val="sr-Cyrl-RS"/>
        </w:rPr>
      </w:pPr>
    </w:p>
    <w:p w14:paraId="0838FE8F" w14:textId="77777777" w:rsidR="00340F22" w:rsidRPr="00A65E91" w:rsidRDefault="00340F22">
      <w:pPr>
        <w:spacing w:after="0" w:line="276" w:lineRule="auto"/>
        <w:jc w:val="center"/>
        <w:rPr>
          <w:rFonts w:cstheme="minorHAnsi"/>
          <w:b/>
          <w:sz w:val="24"/>
          <w:szCs w:val="24"/>
          <w:lang w:val="sr-Cyrl-RS"/>
        </w:rPr>
      </w:pPr>
    </w:p>
    <w:p w14:paraId="0D8A5E23" w14:textId="77777777" w:rsidR="00340F22" w:rsidRPr="00A65E91" w:rsidRDefault="00340F22">
      <w:pPr>
        <w:spacing w:after="0" w:line="276" w:lineRule="auto"/>
        <w:jc w:val="center"/>
        <w:rPr>
          <w:rFonts w:cstheme="minorHAnsi"/>
          <w:b/>
          <w:sz w:val="24"/>
          <w:szCs w:val="24"/>
          <w:lang w:val="sr-Cyrl-RS"/>
        </w:rPr>
      </w:pPr>
    </w:p>
    <w:p w14:paraId="104A224F" w14:textId="77777777" w:rsidR="00340F22" w:rsidRPr="00A65E91" w:rsidRDefault="00B11A1E">
      <w:pPr>
        <w:spacing w:after="0" w:line="276" w:lineRule="auto"/>
        <w:jc w:val="center"/>
        <w:rPr>
          <w:rFonts w:cstheme="minorHAnsi"/>
          <w:b/>
          <w:sz w:val="24"/>
          <w:szCs w:val="24"/>
          <w:lang w:val="sr-Cyrl-RS"/>
        </w:rPr>
      </w:pPr>
      <w:r w:rsidRPr="00A65E91">
        <w:rPr>
          <w:rFonts w:cstheme="minorHAnsi"/>
          <w:b/>
          <w:sz w:val="24"/>
          <w:szCs w:val="24"/>
          <w:lang w:val="sr-Cyrl-RS"/>
        </w:rPr>
        <w:t>САДРЖАЈ</w:t>
      </w:r>
    </w:p>
    <w:p w14:paraId="0712F004" w14:textId="77777777" w:rsidR="00340F22" w:rsidRPr="00A65E91" w:rsidRDefault="00340F22">
      <w:pPr>
        <w:spacing w:after="0" w:line="276" w:lineRule="auto"/>
        <w:rPr>
          <w:rFonts w:cstheme="minorHAnsi"/>
          <w:b/>
          <w:sz w:val="24"/>
          <w:szCs w:val="24"/>
          <w:lang w:val="sr-Cyrl-RS"/>
        </w:rPr>
      </w:pPr>
    </w:p>
    <w:p w14:paraId="7C8E8F95" w14:textId="77777777" w:rsidR="00340F22" w:rsidRPr="00A65E91" w:rsidRDefault="00B11A1E">
      <w:pPr>
        <w:spacing w:after="0" w:line="276" w:lineRule="auto"/>
        <w:rPr>
          <w:rFonts w:cstheme="minorHAnsi"/>
          <w:b/>
          <w:sz w:val="24"/>
          <w:szCs w:val="24"/>
          <w:lang w:val="sr-Cyrl-RS"/>
        </w:rPr>
      </w:pPr>
      <w:r w:rsidRPr="00A65E91">
        <w:rPr>
          <w:rFonts w:cstheme="minorHAnsi"/>
          <w:b/>
          <w:sz w:val="24"/>
          <w:szCs w:val="24"/>
          <w:lang w:val="sr-Latn-RS"/>
        </w:rPr>
        <w:t>I</w:t>
      </w:r>
      <w:r w:rsidRPr="00A65E91">
        <w:rPr>
          <w:rFonts w:cstheme="minorHAnsi"/>
          <w:b/>
          <w:sz w:val="24"/>
          <w:szCs w:val="24"/>
          <w:lang w:val="sr-Cyrl-RS"/>
        </w:rPr>
        <w:t xml:space="preserve"> УВОД ........................................</w:t>
      </w:r>
      <w:r w:rsidRPr="00A65E91">
        <w:rPr>
          <w:rFonts w:cstheme="minorHAnsi"/>
          <w:b/>
          <w:sz w:val="24"/>
          <w:szCs w:val="24"/>
          <w:lang w:val="sr-Latn-RS"/>
        </w:rPr>
        <w:t>...............................................</w:t>
      </w:r>
      <w:r w:rsidRPr="00A65E91">
        <w:rPr>
          <w:rFonts w:cstheme="minorHAnsi"/>
          <w:b/>
          <w:sz w:val="24"/>
          <w:szCs w:val="24"/>
          <w:lang w:val="sr-Cyrl-RS"/>
        </w:rPr>
        <w:t>..........................................</w:t>
      </w:r>
      <w:r w:rsidRPr="00A65E91">
        <w:rPr>
          <w:rFonts w:cstheme="minorHAnsi"/>
          <w:b/>
          <w:sz w:val="24"/>
          <w:szCs w:val="24"/>
          <w:lang w:val="sr-Latn-RS"/>
        </w:rPr>
        <w:t>.</w:t>
      </w:r>
      <w:r w:rsidRPr="00A65E91">
        <w:rPr>
          <w:rFonts w:cstheme="minorHAnsi"/>
          <w:b/>
          <w:sz w:val="24"/>
          <w:szCs w:val="24"/>
          <w:lang w:val="sr-Cyrl-RS"/>
        </w:rPr>
        <w:t>. 3</w:t>
      </w:r>
    </w:p>
    <w:p w14:paraId="042747EF" w14:textId="77777777" w:rsidR="00340F22" w:rsidRPr="00A65E91" w:rsidRDefault="00340F22">
      <w:pPr>
        <w:spacing w:after="0" w:line="276" w:lineRule="auto"/>
        <w:rPr>
          <w:rFonts w:cstheme="minorHAnsi"/>
          <w:b/>
          <w:sz w:val="24"/>
          <w:szCs w:val="24"/>
          <w:lang w:val="sr-Cyrl-RS"/>
        </w:rPr>
      </w:pPr>
    </w:p>
    <w:p w14:paraId="71FF5897" w14:textId="77777777" w:rsidR="00340F22" w:rsidRPr="00A65E91" w:rsidRDefault="00B11A1E">
      <w:pPr>
        <w:spacing w:after="0"/>
        <w:jc w:val="both"/>
        <w:rPr>
          <w:rFonts w:cstheme="minorHAnsi"/>
          <w:b/>
          <w:sz w:val="24"/>
          <w:szCs w:val="24"/>
          <w:lang w:val="sr-Latn-RS"/>
        </w:rPr>
      </w:pPr>
      <w:r w:rsidRPr="00A65E91">
        <w:rPr>
          <w:rFonts w:cstheme="minorHAnsi"/>
          <w:b/>
          <w:sz w:val="24"/>
          <w:szCs w:val="24"/>
          <w:lang w:val="sr-Latn-RS"/>
        </w:rPr>
        <w:t xml:space="preserve">II </w:t>
      </w:r>
      <w:r w:rsidRPr="00A65E91">
        <w:rPr>
          <w:rFonts w:cstheme="minorHAnsi"/>
          <w:b/>
          <w:sz w:val="24"/>
          <w:szCs w:val="24"/>
          <w:lang w:val="sr-Cyrl-RS"/>
        </w:rPr>
        <w:t>КАНЦЕЛАРИЈА ВИСОКОГ ПРЕДСТАВНИКА КАО ФАКТОР УРУШАВАЊА ДЕЈТОНСКОГ МИРОВНОГ СПОРАЗУМА</w:t>
      </w:r>
      <w:r w:rsidRPr="00A65E91">
        <w:rPr>
          <w:rFonts w:cstheme="minorHAnsi"/>
          <w:b/>
          <w:sz w:val="24"/>
          <w:szCs w:val="24"/>
          <w:lang w:val="sr-Latn-RS"/>
        </w:rPr>
        <w:t xml:space="preserve"> ...................................................................................................... 4</w:t>
      </w:r>
    </w:p>
    <w:p w14:paraId="6BF67E9B" w14:textId="77777777" w:rsidR="00340F22" w:rsidRPr="00A65E91" w:rsidRDefault="00340F22">
      <w:pPr>
        <w:spacing w:after="0"/>
        <w:jc w:val="both"/>
        <w:rPr>
          <w:rFonts w:cstheme="minorHAnsi"/>
          <w:b/>
          <w:sz w:val="24"/>
          <w:szCs w:val="24"/>
          <w:lang w:val="sr-Latn-RS"/>
        </w:rPr>
      </w:pPr>
    </w:p>
    <w:p w14:paraId="6A63F3EC" w14:textId="77777777" w:rsidR="00340F22" w:rsidRPr="00A65E91" w:rsidRDefault="00B11A1E">
      <w:pPr>
        <w:spacing w:after="0"/>
        <w:jc w:val="both"/>
        <w:rPr>
          <w:rFonts w:cstheme="minorHAnsi"/>
          <w:b/>
          <w:sz w:val="24"/>
          <w:szCs w:val="24"/>
          <w:lang w:val="sr-Cyrl-RS"/>
        </w:rPr>
      </w:pPr>
      <w:r w:rsidRPr="00A65E91">
        <w:rPr>
          <w:rFonts w:cstheme="minorHAnsi"/>
          <w:b/>
          <w:sz w:val="24"/>
          <w:szCs w:val="24"/>
          <w:lang w:val="sr-Latn-RS"/>
        </w:rPr>
        <w:t xml:space="preserve">III </w:t>
      </w:r>
      <w:r w:rsidRPr="00A65E91">
        <w:rPr>
          <w:rFonts w:cstheme="minorHAnsi"/>
          <w:b/>
          <w:sz w:val="24"/>
          <w:szCs w:val="24"/>
          <w:lang w:val="ru-RU"/>
        </w:rPr>
        <w:t>УСТАВН</w:t>
      </w:r>
      <w:r w:rsidRPr="00A65E91">
        <w:rPr>
          <w:rFonts w:cstheme="minorHAnsi"/>
          <w:b/>
          <w:sz w:val="24"/>
          <w:szCs w:val="24"/>
          <w:lang w:val="sr-Cyrl-RS"/>
        </w:rPr>
        <w:t>И</w:t>
      </w:r>
      <w:r w:rsidRPr="00A65E91">
        <w:rPr>
          <w:rFonts w:cstheme="minorHAnsi"/>
          <w:b/>
          <w:sz w:val="24"/>
          <w:szCs w:val="24"/>
          <w:lang w:val="ru-RU"/>
        </w:rPr>
        <w:t xml:space="preserve"> СУД БИХ</w:t>
      </w:r>
      <w:r w:rsidRPr="00A65E91">
        <w:rPr>
          <w:rFonts w:cstheme="minorHAnsi"/>
          <w:b/>
          <w:sz w:val="24"/>
          <w:szCs w:val="24"/>
          <w:lang w:val="sr-Cyrl-RS"/>
        </w:rPr>
        <w:t xml:space="preserve"> КАО ФАКТОР УРУШАВАЊА ДЕЈТОНСКОГ МИРОВНОГ СПОРАЗУМА</w:t>
      </w:r>
      <w:r w:rsidRPr="00A65E91">
        <w:rPr>
          <w:rFonts w:cstheme="minorHAnsi"/>
          <w:b/>
          <w:sz w:val="24"/>
          <w:szCs w:val="24"/>
          <w:lang w:val="sr-Latn-RS"/>
        </w:rPr>
        <w:t>...................................................................................</w:t>
      </w:r>
      <w:r w:rsidRPr="00A65E91">
        <w:rPr>
          <w:rFonts w:cstheme="minorHAnsi"/>
          <w:b/>
          <w:sz w:val="24"/>
          <w:szCs w:val="24"/>
          <w:lang w:val="sr-Cyrl-RS"/>
        </w:rPr>
        <w:t>........................................6</w:t>
      </w:r>
    </w:p>
    <w:p w14:paraId="17918911" w14:textId="77777777" w:rsidR="00340F22" w:rsidRPr="00A65E91" w:rsidRDefault="00340F22">
      <w:pPr>
        <w:spacing w:after="0"/>
        <w:jc w:val="both"/>
        <w:rPr>
          <w:rFonts w:cstheme="minorHAnsi"/>
          <w:b/>
          <w:sz w:val="24"/>
          <w:szCs w:val="24"/>
          <w:lang w:val="sr-Latn-RS"/>
        </w:rPr>
      </w:pPr>
    </w:p>
    <w:p w14:paraId="45440CF8" w14:textId="7C657EDF" w:rsidR="00340F22" w:rsidRPr="00A65E91" w:rsidRDefault="00B11A1E">
      <w:pPr>
        <w:spacing w:after="0"/>
        <w:jc w:val="both"/>
        <w:rPr>
          <w:rFonts w:cstheme="minorHAnsi"/>
          <w:b/>
          <w:sz w:val="24"/>
          <w:szCs w:val="24"/>
          <w:lang w:val="sr-Cyrl-RS"/>
        </w:rPr>
      </w:pPr>
      <w:r w:rsidRPr="00A65E91">
        <w:rPr>
          <w:rFonts w:cstheme="minorHAnsi"/>
          <w:b/>
          <w:sz w:val="24"/>
          <w:szCs w:val="24"/>
          <w:lang w:val="sr-Latn-RS"/>
        </w:rPr>
        <w:t xml:space="preserve">IV </w:t>
      </w:r>
      <w:r w:rsidRPr="00A65E91">
        <w:rPr>
          <w:rFonts w:cstheme="minorHAnsi"/>
          <w:b/>
          <w:sz w:val="24"/>
          <w:szCs w:val="24"/>
          <w:lang w:val="sr-Cyrl-RS"/>
        </w:rPr>
        <w:t>ПОСТУПАК ПРОТИВ ИНСТИТУЦИЈА РЕПУБЛИКЕ СРПСКЕ ПРЕД СУДОМ БИХ....................</w:t>
      </w:r>
      <w:r w:rsidR="00E14C20">
        <w:rPr>
          <w:rFonts w:cstheme="minorHAnsi"/>
          <w:b/>
          <w:sz w:val="24"/>
          <w:szCs w:val="24"/>
          <w:lang w:val="sr-Cyrl-RS"/>
        </w:rPr>
        <w:t>.9</w:t>
      </w:r>
    </w:p>
    <w:p w14:paraId="7BCC68DB" w14:textId="180166A2" w:rsidR="00340F22" w:rsidRPr="00A65E91" w:rsidRDefault="00340F22">
      <w:pPr>
        <w:spacing w:after="0"/>
        <w:jc w:val="both"/>
        <w:rPr>
          <w:rFonts w:eastAsia="Times New Roman" w:cstheme="minorHAnsi"/>
          <w:b/>
          <w:sz w:val="24"/>
          <w:szCs w:val="24"/>
          <w:lang w:val="sr-Cyrl-RS"/>
        </w:rPr>
      </w:pPr>
    </w:p>
    <w:p w14:paraId="6BDF915E" w14:textId="77777777" w:rsidR="00340F22" w:rsidRPr="00A65E91" w:rsidRDefault="00340F22">
      <w:pPr>
        <w:spacing w:after="0"/>
        <w:jc w:val="both"/>
        <w:rPr>
          <w:rFonts w:cstheme="minorHAnsi"/>
          <w:b/>
          <w:sz w:val="24"/>
          <w:szCs w:val="24"/>
          <w:lang w:val="sr-Cyrl-BA"/>
        </w:rPr>
      </w:pPr>
    </w:p>
    <w:p w14:paraId="7AD8AE11" w14:textId="77777777" w:rsidR="00340F22" w:rsidRPr="00A65E91" w:rsidRDefault="00340F22">
      <w:pPr>
        <w:spacing w:after="0"/>
        <w:jc w:val="both"/>
        <w:rPr>
          <w:rFonts w:cstheme="minorHAnsi"/>
          <w:b/>
          <w:sz w:val="24"/>
          <w:szCs w:val="24"/>
          <w:lang w:val="sr-Cyrl-RS"/>
        </w:rPr>
      </w:pPr>
    </w:p>
    <w:p w14:paraId="659ACA2B" w14:textId="77777777" w:rsidR="00340F22" w:rsidRPr="00A65E91" w:rsidRDefault="00340F22">
      <w:pPr>
        <w:spacing w:after="0"/>
        <w:jc w:val="both"/>
        <w:rPr>
          <w:rFonts w:cstheme="minorHAnsi"/>
          <w:b/>
          <w:sz w:val="24"/>
          <w:szCs w:val="24"/>
          <w:lang w:val="sr-Cyrl-RS"/>
        </w:rPr>
      </w:pPr>
    </w:p>
    <w:p w14:paraId="7E4AC788" w14:textId="77777777" w:rsidR="00340F22" w:rsidRPr="00A65E91" w:rsidRDefault="00340F22">
      <w:pPr>
        <w:spacing w:after="0"/>
        <w:jc w:val="both"/>
        <w:rPr>
          <w:rFonts w:cstheme="minorHAnsi"/>
          <w:b/>
          <w:sz w:val="24"/>
          <w:szCs w:val="24"/>
          <w:lang w:val="sr-Cyrl-RS"/>
        </w:rPr>
      </w:pPr>
    </w:p>
    <w:p w14:paraId="15D5AC89" w14:textId="77777777" w:rsidR="00340F22" w:rsidRPr="00A65E91" w:rsidRDefault="00340F22">
      <w:pPr>
        <w:spacing w:after="0"/>
        <w:jc w:val="both"/>
        <w:rPr>
          <w:rFonts w:cstheme="minorHAnsi"/>
          <w:sz w:val="24"/>
          <w:szCs w:val="24"/>
          <w:lang w:val="sr-Cyrl-RS"/>
        </w:rPr>
      </w:pPr>
    </w:p>
    <w:p w14:paraId="4148CEA0" w14:textId="77777777" w:rsidR="00340F22" w:rsidRPr="00A65E91" w:rsidRDefault="00340F22">
      <w:pPr>
        <w:spacing w:after="0"/>
        <w:jc w:val="both"/>
        <w:rPr>
          <w:rFonts w:cstheme="minorHAnsi"/>
          <w:sz w:val="24"/>
          <w:szCs w:val="24"/>
          <w:lang w:val="sr-Cyrl-RS"/>
        </w:rPr>
      </w:pPr>
    </w:p>
    <w:p w14:paraId="212B9536" w14:textId="77777777" w:rsidR="00340F22" w:rsidRPr="00A65E91" w:rsidRDefault="00340F22">
      <w:pPr>
        <w:spacing w:after="0"/>
        <w:jc w:val="both"/>
        <w:rPr>
          <w:rFonts w:cstheme="minorHAnsi"/>
          <w:sz w:val="24"/>
          <w:szCs w:val="24"/>
          <w:lang w:val="sr-Cyrl-RS"/>
        </w:rPr>
      </w:pPr>
    </w:p>
    <w:p w14:paraId="2007FE3A" w14:textId="77777777" w:rsidR="00340F22" w:rsidRPr="00A65E91" w:rsidRDefault="00340F22">
      <w:pPr>
        <w:spacing w:after="0"/>
        <w:jc w:val="both"/>
        <w:rPr>
          <w:rFonts w:cstheme="minorHAnsi"/>
          <w:sz w:val="24"/>
          <w:szCs w:val="24"/>
          <w:lang w:val="sr-Cyrl-RS"/>
        </w:rPr>
      </w:pPr>
    </w:p>
    <w:p w14:paraId="6DB0C717" w14:textId="77777777" w:rsidR="00340F22" w:rsidRPr="00A65E91" w:rsidRDefault="00340F22">
      <w:pPr>
        <w:spacing w:after="0"/>
        <w:jc w:val="both"/>
        <w:rPr>
          <w:rFonts w:cstheme="minorHAnsi"/>
          <w:sz w:val="24"/>
          <w:szCs w:val="24"/>
          <w:lang w:val="sr-Cyrl-RS"/>
        </w:rPr>
      </w:pPr>
    </w:p>
    <w:p w14:paraId="31D2BD42" w14:textId="77777777" w:rsidR="00340F22" w:rsidRPr="00A65E91" w:rsidRDefault="00340F22">
      <w:pPr>
        <w:spacing w:after="0"/>
        <w:jc w:val="both"/>
        <w:rPr>
          <w:rFonts w:cstheme="minorHAnsi"/>
          <w:sz w:val="24"/>
          <w:szCs w:val="24"/>
          <w:lang w:val="sr-Cyrl-RS"/>
        </w:rPr>
      </w:pPr>
    </w:p>
    <w:p w14:paraId="7CB36936" w14:textId="77777777" w:rsidR="00340F22" w:rsidRPr="00A65E91" w:rsidRDefault="00340F22">
      <w:pPr>
        <w:spacing w:after="0"/>
        <w:jc w:val="both"/>
        <w:rPr>
          <w:rFonts w:cstheme="minorHAnsi"/>
          <w:sz w:val="24"/>
          <w:szCs w:val="24"/>
          <w:lang w:val="sr-Cyrl-RS"/>
        </w:rPr>
      </w:pPr>
    </w:p>
    <w:p w14:paraId="09D82D76" w14:textId="77777777" w:rsidR="00340F22" w:rsidRPr="00A65E91" w:rsidRDefault="00340F22">
      <w:pPr>
        <w:spacing w:after="0"/>
        <w:jc w:val="both"/>
        <w:rPr>
          <w:rFonts w:cstheme="minorHAnsi"/>
          <w:sz w:val="24"/>
          <w:szCs w:val="24"/>
          <w:lang w:val="sr-Cyrl-RS"/>
        </w:rPr>
      </w:pPr>
    </w:p>
    <w:p w14:paraId="4554D09F" w14:textId="77777777" w:rsidR="00340F22" w:rsidRPr="00A65E91" w:rsidRDefault="00340F22">
      <w:pPr>
        <w:spacing w:after="0"/>
        <w:jc w:val="both"/>
        <w:rPr>
          <w:rFonts w:cstheme="minorHAnsi"/>
          <w:sz w:val="24"/>
          <w:szCs w:val="24"/>
          <w:lang w:val="sr-Cyrl-RS"/>
        </w:rPr>
      </w:pPr>
    </w:p>
    <w:p w14:paraId="61D44BE9" w14:textId="77777777" w:rsidR="00340F22" w:rsidRPr="00A65E91" w:rsidRDefault="00340F22">
      <w:pPr>
        <w:spacing w:after="0"/>
        <w:jc w:val="both"/>
        <w:rPr>
          <w:rFonts w:cstheme="minorHAnsi"/>
          <w:sz w:val="24"/>
          <w:szCs w:val="24"/>
          <w:lang w:val="sr-Cyrl-RS"/>
        </w:rPr>
      </w:pPr>
    </w:p>
    <w:p w14:paraId="287115EB" w14:textId="77777777" w:rsidR="00340F22" w:rsidRPr="00A65E91" w:rsidRDefault="00340F22">
      <w:pPr>
        <w:spacing w:after="0"/>
        <w:jc w:val="both"/>
        <w:rPr>
          <w:rFonts w:cstheme="minorHAnsi"/>
          <w:sz w:val="24"/>
          <w:szCs w:val="24"/>
          <w:lang w:val="sr-Cyrl-RS"/>
        </w:rPr>
      </w:pPr>
    </w:p>
    <w:p w14:paraId="15629DE8" w14:textId="77777777" w:rsidR="00340F22" w:rsidRPr="00A65E91" w:rsidRDefault="00340F22">
      <w:pPr>
        <w:spacing w:after="0"/>
        <w:jc w:val="both"/>
        <w:rPr>
          <w:rFonts w:cstheme="minorHAnsi"/>
          <w:sz w:val="24"/>
          <w:szCs w:val="24"/>
          <w:lang w:val="sr-Cyrl-RS"/>
        </w:rPr>
      </w:pPr>
    </w:p>
    <w:p w14:paraId="03509657" w14:textId="77777777" w:rsidR="00340F22" w:rsidRPr="00A65E91" w:rsidRDefault="00340F22">
      <w:pPr>
        <w:spacing w:after="0"/>
        <w:jc w:val="both"/>
        <w:rPr>
          <w:rFonts w:cstheme="minorHAnsi"/>
          <w:sz w:val="24"/>
          <w:szCs w:val="24"/>
          <w:lang w:val="sr-Cyrl-RS"/>
        </w:rPr>
      </w:pPr>
    </w:p>
    <w:p w14:paraId="45A43EE7" w14:textId="77777777" w:rsidR="00340F22" w:rsidRPr="00A65E91" w:rsidRDefault="00340F22">
      <w:pPr>
        <w:spacing w:after="0"/>
        <w:jc w:val="both"/>
        <w:rPr>
          <w:rFonts w:cstheme="minorHAnsi"/>
          <w:sz w:val="24"/>
          <w:szCs w:val="24"/>
          <w:lang w:val="sr-Cyrl-RS"/>
        </w:rPr>
      </w:pPr>
    </w:p>
    <w:p w14:paraId="490DFFB5" w14:textId="77777777" w:rsidR="00340F22" w:rsidRPr="00A65E91" w:rsidRDefault="00340F22">
      <w:pPr>
        <w:spacing w:after="0"/>
        <w:jc w:val="both"/>
        <w:rPr>
          <w:rFonts w:cstheme="minorHAnsi"/>
          <w:sz w:val="24"/>
          <w:szCs w:val="24"/>
          <w:lang w:val="sr-Cyrl-RS"/>
        </w:rPr>
      </w:pPr>
    </w:p>
    <w:p w14:paraId="6CE6307B" w14:textId="77777777" w:rsidR="00340F22" w:rsidRPr="00A65E91" w:rsidRDefault="00340F22">
      <w:pPr>
        <w:spacing w:after="0"/>
        <w:jc w:val="both"/>
        <w:rPr>
          <w:rFonts w:cstheme="minorHAnsi"/>
          <w:sz w:val="24"/>
          <w:szCs w:val="24"/>
          <w:lang w:val="sr-Cyrl-RS"/>
        </w:rPr>
      </w:pPr>
    </w:p>
    <w:p w14:paraId="55DEDBBD" w14:textId="77777777" w:rsidR="00340F22" w:rsidRPr="00A65E91" w:rsidRDefault="00340F22">
      <w:pPr>
        <w:spacing w:after="0"/>
        <w:jc w:val="both"/>
        <w:rPr>
          <w:rFonts w:cstheme="minorHAnsi"/>
          <w:sz w:val="24"/>
          <w:szCs w:val="24"/>
          <w:lang w:val="sr-Cyrl-RS"/>
        </w:rPr>
      </w:pPr>
    </w:p>
    <w:p w14:paraId="61A0C1A4" w14:textId="77777777" w:rsidR="00340F22" w:rsidRPr="00A65E91" w:rsidRDefault="00340F22">
      <w:pPr>
        <w:spacing w:after="0"/>
        <w:jc w:val="center"/>
        <w:rPr>
          <w:rFonts w:cstheme="minorHAnsi"/>
          <w:b/>
          <w:sz w:val="32"/>
          <w:szCs w:val="32"/>
          <w:lang w:val="sr-Cyrl-RS"/>
        </w:rPr>
      </w:pPr>
    </w:p>
    <w:p w14:paraId="7321CC9F" w14:textId="77777777" w:rsidR="003263FA" w:rsidRDefault="003263FA">
      <w:pPr>
        <w:spacing w:after="0"/>
        <w:jc w:val="center"/>
        <w:rPr>
          <w:rFonts w:cstheme="minorHAnsi"/>
          <w:b/>
          <w:sz w:val="32"/>
          <w:szCs w:val="32"/>
          <w:lang w:val="sr-Cyrl-RS"/>
        </w:rPr>
      </w:pPr>
      <w:bookmarkStart w:id="0" w:name="_Hlk190859833"/>
    </w:p>
    <w:p w14:paraId="6F31A491" w14:textId="08CB1CF0" w:rsidR="00340F22" w:rsidRPr="00A65E91" w:rsidRDefault="00B11A1E">
      <w:pPr>
        <w:spacing w:after="0"/>
        <w:jc w:val="center"/>
        <w:rPr>
          <w:rFonts w:cstheme="minorHAnsi"/>
          <w:b/>
          <w:sz w:val="32"/>
          <w:szCs w:val="32"/>
          <w:lang w:val="sr-Cyrl-RS"/>
        </w:rPr>
      </w:pPr>
      <w:r w:rsidRPr="00A65E91">
        <w:rPr>
          <w:rFonts w:cstheme="minorHAnsi"/>
          <w:b/>
          <w:sz w:val="32"/>
          <w:szCs w:val="32"/>
          <w:lang w:val="sr-Cyrl-RS"/>
        </w:rPr>
        <w:lastRenderedPageBreak/>
        <w:t>ИНФОРМАЦИЈА</w:t>
      </w:r>
    </w:p>
    <w:p w14:paraId="5E832F68" w14:textId="78DC2D00" w:rsidR="00340F22" w:rsidRPr="00A65E91" w:rsidRDefault="00B11A1E">
      <w:pPr>
        <w:spacing w:after="0"/>
        <w:jc w:val="center"/>
        <w:rPr>
          <w:rFonts w:cstheme="minorHAnsi"/>
          <w:b/>
          <w:sz w:val="32"/>
          <w:szCs w:val="32"/>
          <w:lang w:val="sr-Cyrl-RS"/>
        </w:rPr>
      </w:pPr>
      <w:r w:rsidRPr="00A65E91">
        <w:rPr>
          <w:rFonts w:cstheme="minorHAnsi"/>
          <w:b/>
          <w:sz w:val="32"/>
          <w:szCs w:val="32"/>
          <w:lang w:val="sr-Cyrl-RS"/>
        </w:rPr>
        <w:t xml:space="preserve">О </w:t>
      </w:r>
      <w:r w:rsidR="0098002E">
        <w:rPr>
          <w:rFonts w:cstheme="minorHAnsi"/>
          <w:b/>
          <w:sz w:val="32"/>
          <w:szCs w:val="32"/>
          <w:lang w:val="sr-Cyrl-RS"/>
        </w:rPr>
        <w:t xml:space="preserve">РУШЕЊУ УСТАВА БОСНЕ И ХЕРЦЕГОВИНЕ, МЈЕРАМА И ЗАДАЦИМА У ЦИЉУ ЗАШТИТЕ УСТАВА БОСНЕ И </w:t>
      </w:r>
      <w:r w:rsidR="003263FA">
        <w:rPr>
          <w:rFonts w:cstheme="minorHAnsi"/>
          <w:b/>
          <w:sz w:val="32"/>
          <w:szCs w:val="32"/>
          <w:lang w:val="sr-Cyrl-BA"/>
        </w:rPr>
        <w:t>Х</w:t>
      </w:r>
      <w:r w:rsidR="0098002E">
        <w:rPr>
          <w:rFonts w:cstheme="minorHAnsi"/>
          <w:b/>
          <w:sz w:val="32"/>
          <w:szCs w:val="32"/>
          <w:lang w:val="sr-Cyrl-RS"/>
        </w:rPr>
        <w:t>ЕРЦЕГОВИНЕ</w:t>
      </w:r>
    </w:p>
    <w:p w14:paraId="69BE95CD" w14:textId="77777777" w:rsidR="00340F22" w:rsidRPr="00A65E91" w:rsidRDefault="00340F22">
      <w:pPr>
        <w:spacing w:after="0"/>
        <w:jc w:val="both"/>
        <w:rPr>
          <w:rFonts w:cstheme="minorHAnsi"/>
          <w:b/>
          <w:sz w:val="24"/>
          <w:szCs w:val="24"/>
          <w:lang w:val="sr-Latn-RS"/>
        </w:rPr>
      </w:pPr>
    </w:p>
    <w:p w14:paraId="58E362B9" w14:textId="77777777" w:rsidR="00340F22" w:rsidRPr="00A65E91" w:rsidRDefault="00340F22">
      <w:pPr>
        <w:spacing w:after="0"/>
        <w:jc w:val="both"/>
        <w:rPr>
          <w:rFonts w:cstheme="minorHAnsi"/>
          <w:b/>
          <w:sz w:val="24"/>
          <w:szCs w:val="24"/>
          <w:lang w:val="sr-Latn-RS"/>
        </w:rPr>
      </w:pPr>
    </w:p>
    <w:p w14:paraId="264F349E" w14:textId="1269E8B1" w:rsidR="00340F22" w:rsidRDefault="00B11A1E">
      <w:pPr>
        <w:spacing w:after="0"/>
        <w:jc w:val="both"/>
        <w:rPr>
          <w:rFonts w:cstheme="minorHAnsi"/>
          <w:b/>
          <w:sz w:val="24"/>
          <w:szCs w:val="24"/>
          <w:lang w:val="sr-Cyrl-RS"/>
        </w:rPr>
      </w:pPr>
      <w:r w:rsidRPr="00A65E91">
        <w:rPr>
          <w:rFonts w:cstheme="minorHAnsi"/>
          <w:b/>
          <w:sz w:val="24"/>
          <w:szCs w:val="24"/>
          <w:lang w:val="sr-Latn-RS"/>
        </w:rPr>
        <w:t xml:space="preserve">I </w:t>
      </w:r>
      <w:r w:rsidRPr="00A65E91">
        <w:rPr>
          <w:rFonts w:cstheme="minorHAnsi"/>
          <w:b/>
          <w:sz w:val="24"/>
          <w:szCs w:val="24"/>
          <w:lang w:val="sr-Cyrl-RS"/>
        </w:rPr>
        <w:t>УВОД</w:t>
      </w:r>
    </w:p>
    <w:p w14:paraId="04108E5E" w14:textId="77777777" w:rsidR="00A65E91" w:rsidRPr="00A65E91" w:rsidRDefault="00A65E91">
      <w:pPr>
        <w:spacing w:after="0"/>
        <w:jc w:val="both"/>
        <w:rPr>
          <w:rFonts w:cstheme="minorHAnsi"/>
          <w:b/>
          <w:sz w:val="24"/>
          <w:szCs w:val="24"/>
          <w:lang w:val="sr-Cyrl-RS"/>
        </w:rPr>
      </w:pPr>
    </w:p>
    <w:p w14:paraId="47A249F8" w14:textId="77777777" w:rsidR="007C5FEF" w:rsidRPr="00A65E91" w:rsidRDefault="007C5FEF" w:rsidP="007C5FEF">
      <w:pPr>
        <w:spacing w:after="0"/>
        <w:ind w:firstLine="720"/>
        <w:jc w:val="both"/>
        <w:rPr>
          <w:rFonts w:cstheme="minorHAnsi"/>
          <w:b/>
          <w:sz w:val="24"/>
          <w:szCs w:val="24"/>
          <w:lang w:val="sr-Cyrl-BA"/>
        </w:rPr>
      </w:pPr>
      <w:r w:rsidRPr="00A65E91">
        <w:rPr>
          <w:rFonts w:cstheme="minorHAnsi"/>
          <w:sz w:val="24"/>
          <w:szCs w:val="24"/>
          <w:lang w:val="sr-Cyrl-RS"/>
        </w:rPr>
        <w:t>БиХ је настала сагласношћу Републике Српске и Федерације БиХ и три конститутивна народа и само сагласношћу оба ентитета и конститутивних народа може и постојати, због тога је било каква даља тежња за измјеном сложене дејтонске структуре апсолутно недопустива и може довести до нежељених посљедица, из којих разлога Република Српска континуирано указује на исте.</w:t>
      </w:r>
    </w:p>
    <w:p w14:paraId="37FC8E41" w14:textId="5270F086" w:rsidR="007C5FEF" w:rsidRPr="00A65E91" w:rsidRDefault="007C5FEF" w:rsidP="007C5FEF">
      <w:pPr>
        <w:spacing w:after="0"/>
        <w:ind w:firstLine="720"/>
        <w:jc w:val="both"/>
        <w:rPr>
          <w:rFonts w:cstheme="minorHAnsi"/>
          <w:sz w:val="24"/>
          <w:szCs w:val="24"/>
          <w:lang w:val="sr-Cyrl-RS"/>
        </w:rPr>
      </w:pPr>
      <w:r w:rsidRPr="00A65E91">
        <w:rPr>
          <w:rFonts w:cstheme="minorHAnsi"/>
          <w:sz w:val="24"/>
          <w:szCs w:val="24"/>
          <w:lang w:val="sr-Cyrl-RS"/>
        </w:rPr>
        <w:t xml:space="preserve">Република Српска је од закључења </w:t>
      </w:r>
      <w:r w:rsidR="003263FA">
        <w:rPr>
          <w:rFonts w:cstheme="minorHAnsi"/>
          <w:sz w:val="24"/>
          <w:szCs w:val="24"/>
          <w:lang w:val="sr-Cyrl-RS"/>
        </w:rPr>
        <w:t>Дејтонског</w:t>
      </w:r>
      <w:r w:rsidRPr="00A65E91">
        <w:rPr>
          <w:rFonts w:cstheme="minorHAnsi"/>
          <w:sz w:val="24"/>
          <w:szCs w:val="24"/>
          <w:lang w:val="sr-Cyrl-RS"/>
        </w:rPr>
        <w:t xml:space="preserve"> споразума па све до данас била конструктиван фактор и у настојању да се очува и допринесе напретку дејтонске БиХ.</w:t>
      </w:r>
    </w:p>
    <w:p w14:paraId="6EEA2150" w14:textId="77777777" w:rsidR="007C5FEF" w:rsidRPr="00A65E91" w:rsidRDefault="007C5FEF" w:rsidP="007C5FEF">
      <w:pPr>
        <w:spacing w:after="0"/>
        <w:ind w:firstLine="720"/>
        <w:jc w:val="both"/>
        <w:rPr>
          <w:rFonts w:cstheme="minorHAnsi"/>
          <w:sz w:val="24"/>
          <w:szCs w:val="24"/>
          <w:lang w:val="sr-Cyrl-RS"/>
        </w:rPr>
      </w:pPr>
      <w:r w:rsidRPr="00A65E91">
        <w:rPr>
          <w:rFonts w:cstheme="minorHAnsi"/>
          <w:sz w:val="24"/>
          <w:szCs w:val="24"/>
          <w:lang w:val="sr-Cyrl-RS"/>
        </w:rPr>
        <w:t>Због вођења државотворне и суверене политике и испуњавања уставних и законских обавеза које имају за циљ изградњу и напредак Републике Српске и дејтонске БиХ, представници Републике Српске трпе незамисливе притиске и посљедице.</w:t>
      </w:r>
    </w:p>
    <w:p w14:paraId="270CE1C4" w14:textId="77777777" w:rsidR="007C5FEF" w:rsidRPr="00A65E91" w:rsidRDefault="007C5FEF" w:rsidP="007C5FEF">
      <w:pPr>
        <w:spacing w:after="0"/>
        <w:ind w:firstLine="720"/>
        <w:jc w:val="both"/>
        <w:rPr>
          <w:rFonts w:cstheme="minorHAnsi"/>
          <w:sz w:val="24"/>
          <w:szCs w:val="24"/>
          <w:lang w:val="sr-Cyrl-RS"/>
        </w:rPr>
      </w:pPr>
      <w:r w:rsidRPr="00A65E91">
        <w:rPr>
          <w:rFonts w:cstheme="minorHAnsi"/>
          <w:sz w:val="24"/>
          <w:szCs w:val="24"/>
          <w:lang w:val="sr-Cyrl-RS"/>
        </w:rPr>
        <w:t>Евидентан је континуитет антидејтонског дјеловања које за циљ има развлашћивање Републике Српске и урушавање дејтонске БиХ, односно стварање нове унитаристичке БиХ.</w:t>
      </w:r>
    </w:p>
    <w:p w14:paraId="343DDEAA" w14:textId="77777777" w:rsidR="00340F22" w:rsidRPr="00A65E91" w:rsidRDefault="00B11A1E">
      <w:pPr>
        <w:spacing w:after="0"/>
        <w:ind w:firstLine="720"/>
        <w:jc w:val="both"/>
        <w:rPr>
          <w:rFonts w:eastAsia="Times New Roman" w:cstheme="minorHAnsi"/>
          <w:noProof/>
          <w:sz w:val="24"/>
          <w:szCs w:val="24"/>
          <w:lang w:val="sr-Cyrl-BA"/>
        </w:rPr>
      </w:pPr>
      <w:r w:rsidRPr="00A65E91">
        <w:rPr>
          <w:rFonts w:eastAsia="Times New Roman" w:cstheme="minorHAnsi"/>
          <w:noProof/>
          <w:sz w:val="24"/>
          <w:szCs w:val="24"/>
          <w:lang w:val="sr-Cyrl-BA"/>
        </w:rPr>
        <w:t>Општи оквирни споразум за мир у Босни и Херцеговини парафиран је 21. новембра 1995. године у Дејтону и потписан 14. децембра 1995. године у Паризу.</w:t>
      </w:r>
    </w:p>
    <w:p w14:paraId="4493FE05" w14:textId="719668DD" w:rsidR="00340F22" w:rsidRPr="00A65E91" w:rsidRDefault="00B11A1E">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t>Дејтонски споразум</w:t>
      </w:r>
      <w:r w:rsidR="003E10CA">
        <w:rPr>
          <w:rFonts w:eastAsia="Times New Roman" w:cstheme="minorHAnsi"/>
          <w:sz w:val="24"/>
          <w:szCs w:val="24"/>
          <w:lang w:val="sr-Cyrl-BA"/>
        </w:rPr>
        <w:t>,</w:t>
      </w:r>
      <w:r w:rsidRPr="00A65E91">
        <w:rPr>
          <w:rFonts w:eastAsia="Times New Roman" w:cstheme="minorHAnsi"/>
          <w:sz w:val="24"/>
          <w:szCs w:val="24"/>
          <w:lang w:val="sr-Cyrl-BA"/>
        </w:rPr>
        <w:t xml:space="preserve"> гарант мира и стабилности у БиХ константно је изложен притисцима </w:t>
      </w:r>
      <w:r w:rsidR="00DB2DCC" w:rsidRPr="00A65E91">
        <w:rPr>
          <w:rFonts w:eastAsia="Times New Roman" w:cstheme="minorHAnsi"/>
          <w:sz w:val="24"/>
          <w:szCs w:val="24"/>
          <w:lang w:val="sr-Cyrl-BA"/>
        </w:rPr>
        <w:t xml:space="preserve">појединих </w:t>
      </w:r>
      <w:r w:rsidRPr="00A65E91">
        <w:rPr>
          <w:rFonts w:eastAsia="Times New Roman" w:cstheme="minorHAnsi"/>
          <w:sz w:val="24"/>
          <w:szCs w:val="24"/>
          <w:lang w:val="sr-Cyrl-BA"/>
        </w:rPr>
        <w:t>институција чија улога би требала бити заштита и недвосмислена  примјена овог Споразума, а најважнији његов дио је Анекс 4. односно Устав БиХ.</w:t>
      </w:r>
    </w:p>
    <w:p w14:paraId="7C84CC9F" w14:textId="7732315A" w:rsidR="00340F22" w:rsidRPr="00A65E91" w:rsidRDefault="00B11A1E">
      <w:pPr>
        <w:spacing w:after="0"/>
        <w:ind w:firstLine="720"/>
        <w:jc w:val="both"/>
        <w:rPr>
          <w:rFonts w:cstheme="minorHAnsi"/>
          <w:bCs/>
          <w:sz w:val="24"/>
          <w:szCs w:val="24"/>
          <w:lang w:val="sr-Cyrl-RS"/>
        </w:rPr>
      </w:pPr>
      <w:r w:rsidRPr="00A65E91">
        <w:rPr>
          <w:rFonts w:cstheme="minorHAnsi"/>
          <w:bCs/>
          <w:sz w:val="24"/>
          <w:szCs w:val="24"/>
          <w:lang w:val="sr-Cyrl-RS"/>
        </w:rPr>
        <w:t>Уставом Босне и Херцеговине</w:t>
      </w:r>
      <w:r w:rsidR="00605E5B">
        <w:rPr>
          <w:rFonts w:cstheme="minorHAnsi"/>
          <w:bCs/>
          <w:sz w:val="24"/>
          <w:szCs w:val="24"/>
          <w:lang w:val="sr-Cyrl-RS"/>
        </w:rPr>
        <w:t xml:space="preserve">, чланом </w:t>
      </w:r>
      <w:r w:rsidR="00605E5B">
        <w:rPr>
          <w:rFonts w:cstheme="minorHAnsi"/>
          <w:bCs/>
          <w:sz w:val="24"/>
          <w:szCs w:val="24"/>
          <w:lang w:val="sr-Latn-BA"/>
        </w:rPr>
        <w:t>III/1</w:t>
      </w:r>
      <w:r w:rsidR="009F1442">
        <w:rPr>
          <w:rFonts w:cstheme="minorHAnsi"/>
          <w:bCs/>
          <w:sz w:val="24"/>
          <w:szCs w:val="24"/>
          <w:lang w:val="sr-Cyrl-BA"/>
        </w:rPr>
        <w:t>, 2, 3, 4 и 5</w:t>
      </w:r>
      <w:r w:rsidRPr="00A65E91">
        <w:rPr>
          <w:rFonts w:cstheme="minorHAnsi"/>
          <w:sz w:val="24"/>
          <w:szCs w:val="24"/>
          <w:lang w:val="sr-Cyrl-RS"/>
        </w:rPr>
        <w:t xml:space="preserve"> </w:t>
      </w:r>
      <w:r w:rsidRPr="00A65E91">
        <w:rPr>
          <w:rFonts w:cstheme="minorHAnsi"/>
          <w:bCs/>
          <w:sz w:val="24"/>
          <w:szCs w:val="24"/>
          <w:lang w:val="sr-Cyrl-RS"/>
        </w:rPr>
        <w:t xml:space="preserve">утврђене су надлежности и односи између институција БиХ и ентитета. У надлежности институција БиХ су сљедећа питања: </w:t>
      </w:r>
    </w:p>
    <w:p w14:paraId="0DAAE28E"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1) спољна политика,</w:t>
      </w:r>
    </w:p>
    <w:p w14:paraId="6FC21F8D"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2) спољнотрговинска политика, </w:t>
      </w:r>
    </w:p>
    <w:p w14:paraId="05414662"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3) царинска политика,</w:t>
      </w:r>
    </w:p>
    <w:p w14:paraId="3435CF48"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4) монетарна политика, како је одређено чланом 7, </w:t>
      </w:r>
    </w:p>
    <w:p w14:paraId="0F5DC10B"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5) финансирање институција и међународних обавеза БиХ, </w:t>
      </w:r>
    </w:p>
    <w:p w14:paraId="1AC38C34"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6) политика  и прописи за усељавање, избјеглице и азил, </w:t>
      </w:r>
    </w:p>
    <w:p w14:paraId="5AE66C20"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7) спровођење кривичних закона на међународном плану и између ентитета,</w:t>
      </w:r>
    </w:p>
    <w:p w14:paraId="54CEDB2B"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    укључујући и односе са Интерполом, </w:t>
      </w:r>
    </w:p>
    <w:p w14:paraId="1EBAEEC5"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8) успостављање и функционисање заједничких и међународних комуникација, </w:t>
      </w:r>
    </w:p>
    <w:p w14:paraId="0466AF7F"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9) регулисање саобраћаја између ентитета и</w:t>
      </w:r>
    </w:p>
    <w:p w14:paraId="726749E4" w14:textId="77777777" w:rsidR="00340F22" w:rsidRPr="00A65E91" w:rsidRDefault="00B11A1E">
      <w:pPr>
        <w:spacing w:after="0"/>
        <w:jc w:val="both"/>
        <w:rPr>
          <w:rFonts w:cstheme="minorHAnsi"/>
          <w:bCs/>
          <w:sz w:val="24"/>
          <w:szCs w:val="24"/>
          <w:lang w:val="sr-Cyrl-RS"/>
        </w:rPr>
      </w:pPr>
      <w:r w:rsidRPr="00A65E91">
        <w:rPr>
          <w:rFonts w:cstheme="minorHAnsi"/>
          <w:bCs/>
          <w:sz w:val="24"/>
          <w:szCs w:val="24"/>
          <w:lang w:val="sr-Cyrl-RS"/>
        </w:rPr>
        <w:t xml:space="preserve">10) контрола ваздушног саобраћаја. </w:t>
      </w:r>
    </w:p>
    <w:p w14:paraId="7F8A96DA" w14:textId="77777777" w:rsidR="00340F22" w:rsidRPr="00A65E91" w:rsidRDefault="00340F22">
      <w:pPr>
        <w:spacing w:after="0"/>
        <w:jc w:val="both"/>
        <w:rPr>
          <w:rFonts w:cstheme="minorHAnsi"/>
          <w:bCs/>
          <w:sz w:val="24"/>
          <w:szCs w:val="24"/>
          <w:lang w:val="sr-Cyrl-RS"/>
        </w:rPr>
      </w:pPr>
    </w:p>
    <w:p w14:paraId="02CA201C" w14:textId="749C41F1" w:rsidR="00340F22" w:rsidRPr="00A65E91" w:rsidRDefault="00B11A1E">
      <w:pPr>
        <w:spacing w:after="0"/>
        <w:ind w:firstLine="720"/>
        <w:jc w:val="both"/>
        <w:rPr>
          <w:rFonts w:cstheme="minorHAnsi"/>
          <w:bCs/>
          <w:sz w:val="24"/>
          <w:szCs w:val="24"/>
          <w:lang w:val="sr-Cyrl-RS"/>
        </w:rPr>
      </w:pPr>
      <w:r w:rsidRPr="00A65E91">
        <w:rPr>
          <w:rFonts w:cstheme="minorHAnsi"/>
          <w:bCs/>
          <w:sz w:val="24"/>
          <w:szCs w:val="24"/>
          <w:lang w:val="sr-Cyrl-RS"/>
        </w:rPr>
        <w:lastRenderedPageBreak/>
        <w:t>Све функције и овлашћења која</w:t>
      </w:r>
      <w:r w:rsidR="00DB2DCC" w:rsidRPr="00A65E91">
        <w:rPr>
          <w:rFonts w:cstheme="minorHAnsi"/>
          <w:bCs/>
          <w:sz w:val="24"/>
          <w:szCs w:val="24"/>
          <w:lang w:val="sr-Cyrl-RS"/>
        </w:rPr>
        <w:t xml:space="preserve"> дејтонским</w:t>
      </w:r>
      <w:r w:rsidRPr="00A65E91">
        <w:rPr>
          <w:rFonts w:cstheme="minorHAnsi"/>
          <w:bCs/>
          <w:sz w:val="24"/>
          <w:szCs w:val="24"/>
          <w:lang w:val="sr-Cyrl-RS"/>
        </w:rPr>
        <w:t xml:space="preserve"> Уставом нису изричито додијељена институцијама БиХ припадају ентитетима, а евентуални пренос надлежности условљен је договором ентитета</w:t>
      </w:r>
      <w:r w:rsidR="000E6ED9">
        <w:rPr>
          <w:rFonts w:cstheme="minorHAnsi"/>
          <w:bCs/>
          <w:sz w:val="24"/>
          <w:szCs w:val="24"/>
          <w:lang w:val="sr-Cyrl-RS"/>
        </w:rPr>
        <w:t xml:space="preserve"> (члан </w:t>
      </w:r>
      <w:r w:rsidR="000E6ED9">
        <w:rPr>
          <w:rFonts w:cstheme="minorHAnsi"/>
          <w:bCs/>
          <w:sz w:val="24"/>
          <w:szCs w:val="24"/>
          <w:lang w:val="sr-Latn-BA"/>
        </w:rPr>
        <w:t>III/3)</w:t>
      </w:r>
      <w:r w:rsidRPr="00A65E91">
        <w:rPr>
          <w:rFonts w:cstheme="minorHAnsi"/>
          <w:bCs/>
          <w:sz w:val="24"/>
          <w:szCs w:val="24"/>
          <w:lang w:val="sr-Cyrl-RS"/>
        </w:rPr>
        <w:t>.</w:t>
      </w:r>
    </w:p>
    <w:p w14:paraId="2F37D8A8" w14:textId="50718B89" w:rsidR="000E6ED9" w:rsidRDefault="00B11A1E" w:rsidP="003E10CA">
      <w:pPr>
        <w:spacing w:after="0"/>
        <w:ind w:firstLine="720"/>
        <w:jc w:val="both"/>
        <w:rPr>
          <w:rFonts w:cstheme="minorHAnsi"/>
          <w:sz w:val="24"/>
          <w:szCs w:val="24"/>
          <w:lang w:val="sr-Cyrl-CS" w:eastAsia="sr-Cyrl-CS"/>
        </w:rPr>
      </w:pPr>
      <w:r w:rsidRPr="00A65E91">
        <w:rPr>
          <w:rFonts w:cstheme="minorHAnsi"/>
          <w:sz w:val="24"/>
          <w:szCs w:val="24"/>
          <w:lang w:val="sr-Cyrl-CS" w:eastAsia="sr-Cyrl-CS"/>
        </w:rPr>
        <w:t xml:space="preserve">У члану </w:t>
      </w:r>
      <w:r w:rsidRPr="00A65E91">
        <w:rPr>
          <w:rFonts w:cstheme="minorHAnsi"/>
          <w:sz w:val="24"/>
          <w:szCs w:val="24"/>
          <w:lang w:val="hr-HR" w:eastAsia="sr-Cyrl-CS"/>
        </w:rPr>
        <w:t>III</w:t>
      </w:r>
      <w:r w:rsidRPr="00A65E91">
        <w:rPr>
          <w:rFonts w:cstheme="minorHAnsi"/>
          <w:sz w:val="24"/>
          <w:szCs w:val="24"/>
          <w:lang w:val="sr-Latn-RS" w:eastAsia="sr-Cyrl-CS"/>
        </w:rPr>
        <w:t>/</w:t>
      </w:r>
      <w:r w:rsidRPr="00A65E91">
        <w:rPr>
          <w:rFonts w:cstheme="minorHAnsi"/>
          <w:sz w:val="24"/>
          <w:szCs w:val="24"/>
          <w:lang w:val="hr-HR" w:eastAsia="sr-Cyrl-CS"/>
        </w:rPr>
        <w:t xml:space="preserve">5. </w:t>
      </w:r>
      <w:r w:rsidRPr="00A65E91">
        <w:rPr>
          <w:rFonts w:cstheme="minorHAnsi"/>
          <w:sz w:val="24"/>
          <w:szCs w:val="24"/>
          <w:lang w:val="sr-Cyrl-CS" w:eastAsia="sr-Cyrl-CS"/>
        </w:rPr>
        <w:t xml:space="preserve">регулисане су и ''додатне </w:t>
      </w:r>
      <w:r w:rsidRPr="00A65E91">
        <w:rPr>
          <w:rFonts w:cstheme="minorHAnsi"/>
          <w:sz w:val="24"/>
          <w:szCs w:val="24"/>
          <w:lang w:val="sr-Cyrl-RS" w:eastAsia="sr-Cyrl-CS"/>
        </w:rPr>
        <w:t>н</w:t>
      </w:r>
      <w:r w:rsidRPr="00A65E91">
        <w:rPr>
          <w:rFonts w:cstheme="minorHAnsi"/>
          <w:sz w:val="24"/>
          <w:szCs w:val="24"/>
          <w:lang w:val="sr-Cyrl-CS" w:eastAsia="sr-Cyrl-CS"/>
        </w:rPr>
        <w:t xml:space="preserve">адлежности" у смислу да БиХ може преузети надлежности ентитета у оним стварима </w:t>
      </w:r>
      <w:r w:rsidR="00A65E91" w:rsidRPr="00A65E91">
        <w:rPr>
          <w:rFonts w:cstheme="minorHAnsi"/>
          <w:sz w:val="24"/>
          <w:szCs w:val="24"/>
          <w:lang w:val="sr-Cyrl-BA" w:eastAsia="sr-Cyrl-CS"/>
        </w:rPr>
        <w:t>о којима ентитети постигну сагласност</w:t>
      </w:r>
      <w:r w:rsidRPr="00A65E91">
        <w:rPr>
          <w:rFonts w:cstheme="minorHAnsi"/>
          <w:sz w:val="24"/>
          <w:szCs w:val="24"/>
          <w:lang w:val="sr-Cyrl-CS" w:eastAsia="sr-Cyrl-CS"/>
        </w:rPr>
        <w:t xml:space="preserve">, стварима које су предвиђене у анексима </w:t>
      </w:r>
      <w:r w:rsidRPr="00A65E91">
        <w:rPr>
          <w:rFonts w:cstheme="minorHAnsi"/>
          <w:sz w:val="24"/>
          <w:szCs w:val="24"/>
          <w:lang w:val="hr-HR" w:eastAsia="sr-Cyrl-CS"/>
        </w:rPr>
        <w:t>5</w:t>
      </w:r>
      <w:r w:rsidRPr="00A65E91">
        <w:rPr>
          <w:rFonts w:cstheme="minorHAnsi"/>
          <w:sz w:val="24"/>
          <w:szCs w:val="24"/>
          <w:lang w:val="sr-Cyrl-RS" w:eastAsia="sr-Cyrl-CS"/>
        </w:rPr>
        <w:t xml:space="preserve"> </w:t>
      </w:r>
      <w:r w:rsidRPr="00A65E91">
        <w:rPr>
          <w:rFonts w:cstheme="minorHAnsi"/>
          <w:sz w:val="24"/>
          <w:szCs w:val="24"/>
          <w:lang w:val="hr-HR" w:eastAsia="sr-Cyrl-CS"/>
        </w:rPr>
        <w:t>-</w:t>
      </w:r>
      <w:r w:rsidRPr="00A65E91">
        <w:rPr>
          <w:rFonts w:cstheme="minorHAnsi"/>
          <w:sz w:val="24"/>
          <w:szCs w:val="24"/>
          <w:lang w:val="sr-Cyrl-RS" w:eastAsia="sr-Cyrl-CS"/>
        </w:rPr>
        <w:t xml:space="preserve"> </w:t>
      </w:r>
      <w:r w:rsidRPr="00A65E91">
        <w:rPr>
          <w:rFonts w:cstheme="minorHAnsi"/>
          <w:sz w:val="24"/>
          <w:szCs w:val="24"/>
          <w:lang w:val="hr-HR" w:eastAsia="sr-Cyrl-CS"/>
        </w:rPr>
        <w:t xml:space="preserve">8 </w:t>
      </w:r>
      <w:r w:rsidRPr="00A65E91">
        <w:rPr>
          <w:rFonts w:cstheme="minorHAnsi"/>
          <w:sz w:val="24"/>
          <w:szCs w:val="24"/>
          <w:lang w:val="sr-Cyrl-CS" w:eastAsia="sr-Cyrl-CS"/>
        </w:rPr>
        <w:t xml:space="preserve">Дејтонског споразума или које су потребне за очување суверенитета, територијалног интегритета, политичке независности и међународног субјективитета БиХ. Такође, истом тачком дата </w:t>
      </w:r>
      <w:r w:rsidRPr="00A65E91">
        <w:rPr>
          <w:rFonts w:cstheme="minorHAnsi"/>
          <w:sz w:val="24"/>
          <w:szCs w:val="24"/>
          <w:lang w:val="hr-HR" w:eastAsia="sr-Cyrl-CS"/>
        </w:rPr>
        <w:t xml:space="preserve">je </w:t>
      </w:r>
      <w:r w:rsidRPr="00A65E91">
        <w:rPr>
          <w:rFonts w:cstheme="minorHAnsi"/>
          <w:sz w:val="24"/>
          <w:szCs w:val="24"/>
          <w:lang w:val="sr-Cyrl-CS" w:eastAsia="sr-Cyrl-CS"/>
        </w:rPr>
        <w:t>и могућност оснивања додатних институција за потребе вршења додатних надлежности.</w:t>
      </w:r>
    </w:p>
    <w:p w14:paraId="2F02F836" w14:textId="27E70C37" w:rsidR="00212125" w:rsidRPr="000654E5" w:rsidRDefault="00212125" w:rsidP="003E10CA">
      <w:pPr>
        <w:spacing w:after="0"/>
        <w:ind w:firstLine="720"/>
        <w:jc w:val="both"/>
        <w:rPr>
          <w:rFonts w:cstheme="minorHAnsi"/>
          <w:sz w:val="24"/>
          <w:szCs w:val="24"/>
          <w:lang w:val="sr-Cyrl-CS" w:eastAsia="sr-Cyrl-CS"/>
        </w:rPr>
      </w:pPr>
      <w:r w:rsidRPr="000654E5">
        <w:rPr>
          <w:rFonts w:cstheme="minorHAnsi"/>
          <w:sz w:val="24"/>
          <w:szCs w:val="24"/>
          <w:lang w:val="sr-Cyrl-CS" w:eastAsia="sr-Cyrl-CS"/>
        </w:rPr>
        <w:t>Из наведеног је неспорно да су Босни и Херцеговини изричито прописане надлежности са могућношћу проширења истих сагласношћу и договором ентитета, као и да све оне надлежности које јој нису изричито додијељене припадају ентитетима.</w:t>
      </w:r>
    </w:p>
    <w:p w14:paraId="20A71022" w14:textId="65CC6535" w:rsidR="00D82F0D" w:rsidRPr="000654E5" w:rsidRDefault="00D82F0D" w:rsidP="003E10CA">
      <w:pPr>
        <w:spacing w:after="0"/>
        <w:ind w:firstLine="720"/>
        <w:jc w:val="both"/>
        <w:rPr>
          <w:rFonts w:cstheme="minorHAnsi"/>
          <w:sz w:val="24"/>
          <w:szCs w:val="24"/>
          <w:lang w:val="sr-Cyrl-BA" w:eastAsia="sr-Cyrl-CS"/>
        </w:rPr>
      </w:pPr>
      <w:r w:rsidRPr="000654E5">
        <w:rPr>
          <w:rFonts w:cstheme="minorHAnsi"/>
          <w:sz w:val="24"/>
          <w:szCs w:val="24"/>
          <w:lang w:val="sr-Cyrl-CS" w:eastAsia="sr-Cyrl-CS"/>
        </w:rPr>
        <w:t xml:space="preserve">Такође, </w:t>
      </w:r>
      <w:r w:rsidR="00B546ED" w:rsidRPr="000654E5">
        <w:rPr>
          <w:rFonts w:cstheme="minorHAnsi"/>
          <w:sz w:val="24"/>
          <w:szCs w:val="24"/>
          <w:lang w:val="sr-Cyrl-CS" w:eastAsia="sr-Cyrl-CS"/>
        </w:rPr>
        <w:t xml:space="preserve">чланом </w:t>
      </w:r>
      <w:r w:rsidR="00B546ED" w:rsidRPr="000654E5">
        <w:rPr>
          <w:rFonts w:cstheme="minorHAnsi"/>
          <w:sz w:val="24"/>
          <w:szCs w:val="24"/>
          <w:lang w:val="sr-Latn-BA" w:eastAsia="sr-Cyrl-CS"/>
        </w:rPr>
        <w:t xml:space="preserve">IV/4 </w:t>
      </w:r>
      <w:r w:rsidR="00B546ED" w:rsidRPr="000654E5">
        <w:rPr>
          <w:rFonts w:cstheme="minorHAnsi"/>
          <w:sz w:val="24"/>
          <w:szCs w:val="24"/>
          <w:lang w:val="sr-Cyrl-BA" w:eastAsia="sr-Cyrl-CS"/>
        </w:rPr>
        <w:t>прописане су надлежности Парламентарне скупштине БиХ, те је између осталог, наведено да је Парламентарна скупштина надлежна за доношење закона потребних за спровођење одлука Предсједништва БиХ и друга питања потребна за извршавање њених дужности или оних обавеза које су јој узајамним споразумом додијелили ентитети.</w:t>
      </w:r>
      <w:r w:rsidR="007B1A12" w:rsidRPr="000654E5">
        <w:rPr>
          <w:rFonts w:cstheme="minorHAnsi"/>
          <w:sz w:val="24"/>
          <w:szCs w:val="24"/>
          <w:lang w:val="sr-Cyrl-BA" w:eastAsia="sr-Cyrl-CS"/>
        </w:rPr>
        <w:t xml:space="preserve"> </w:t>
      </w:r>
    </w:p>
    <w:p w14:paraId="474891A1" w14:textId="233DB6ED" w:rsidR="0018382D" w:rsidRPr="000654E5" w:rsidRDefault="00212125" w:rsidP="003E10CA">
      <w:pPr>
        <w:spacing w:after="0"/>
        <w:ind w:firstLine="720"/>
        <w:jc w:val="both"/>
        <w:rPr>
          <w:rFonts w:cstheme="minorHAnsi"/>
          <w:sz w:val="24"/>
          <w:szCs w:val="24"/>
          <w:lang w:val="sr-Cyrl-BA" w:eastAsia="sr-Cyrl-CS"/>
        </w:rPr>
      </w:pPr>
      <w:r w:rsidRPr="000654E5">
        <w:rPr>
          <w:rFonts w:cstheme="minorHAnsi"/>
          <w:sz w:val="24"/>
          <w:szCs w:val="24"/>
          <w:lang w:val="sr-Cyrl-BA" w:eastAsia="sr-Cyrl-CS"/>
        </w:rPr>
        <w:t>Наведеном уставном одредбом Парламентрној скупштини су дате надлежности у погледу доношења закона којима се спроводе одлуке Предсједништва БиХ</w:t>
      </w:r>
      <w:r w:rsidR="0018382D" w:rsidRPr="000654E5">
        <w:rPr>
          <w:rFonts w:cstheme="minorHAnsi"/>
          <w:sz w:val="24"/>
          <w:szCs w:val="24"/>
          <w:lang w:val="sr-Cyrl-BA" w:eastAsia="sr-Cyrl-CS"/>
        </w:rPr>
        <w:t xml:space="preserve"> које Предсједништво БиХ доноси из своје надлежности прописане Уставом БиХ, као и регулисање обавеза које су јој додијелили споразумом ентитети.</w:t>
      </w:r>
    </w:p>
    <w:p w14:paraId="2E1D7AF7" w14:textId="75C9ED70" w:rsidR="0018382D" w:rsidRPr="000654E5" w:rsidRDefault="00CC6832" w:rsidP="00C60855">
      <w:pPr>
        <w:spacing w:after="0"/>
        <w:ind w:firstLine="720"/>
        <w:jc w:val="both"/>
        <w:rPr>
          <w:rFonts w:cstheme="minorHAnsi"/>
          <w:sz w:val="24"/>
          <w:szCs w:val="24"/>
          <w:lang w:val="sr-Latn-BA" w:eastAsia="sr-Cyrl-CS"/>
        </w:rPr>
      </w:pPr>
      <w:r w:rsidRPr="000654E5">
        <w:rPr>
          <w:rFonts w:cstheme="minorHAnsi"/>
          <w:sz w:val="24"/>
          <w:szCs w:val="24"/>
          <w:lang w:val="sr-Cyrl-BA" w:eastAsia="sr-Cyrl-CS"/>
        </w:rPr>
        <w:t xml:space="preserve">Устав БиХ прописује у члану </w:t>
      </w:r>
      <w:r w:rsidRPr="000654E5">
        <w:rPr>
          <w:rFonts w:cstheme="minorHAnsi"/>
          <w:sz w:val="24"/>
          <w:szCs w:val="24"/>
          <w:lang w:val="sr-Latn-BA" w:eastAsia="sr-Cyrl-CS"/>
        </w:rPr>
        <w:t>V</w:t>
      </w:r>
      <w:r w:rsidRPr="000654E5">
        <w:rPr>
          <w:rFonts w:cstheme="minorHAnsi"/>
          <w:sz w:val="24"/>
          <w:szCs w:val="24"/>
          <w:lang w:val="sr-Cyrl-BA" w:eastAsia="sr-Cyrl-CS"/>
        </w:rPr>
        <w:t xml:space="preserve">/5 да ће Предсједништво БиХ именовати </w:t>
      </w:r>
      <w:r w:rsidR="007F4062" w:rsidRPr="000654E5">
        <w:rPr>
          <w:rFonts w:cstheme="minorHAnsi"/>
          <w:sz w:val="24"/>
          <w:szCs w:val="24"/>
          <w:lang w:val="sr-Cyrl-BA" w:eastAsia="sr-Cyrl-CS"/>
        </w:rPr>
        <w:t>предсједавајућег Савјета министара који ће преузети дужност по одобрењу Представничког дома ПС БиХ. Предсједавајући ће именовати министра спо</w:t>
      </w:r>
      <w:r w:rsidR="00212125" w:rsidRPr="000654E5">
        <w:rPr>
          <w:rFonts w:cstheme="minorHAnsi"/>
          <w:sz w:val="24"/>
          <w:szCs w:val="24"/>
          <w:lang w:val="sr-Cyrl-BA" w:eastAsia="sr-Cyrl-CS"/>
        </w:rPr>
        <w:t>љ</w:t>
      </w:r>
      <w:r w:rsidR="007F4062" w:rsidRPr="000654E5">
        <w:rPr>
          <w:rFonts w:cstheme="minorHAnsi"/>
          <w:sz w:val="24"/>
          <w:szCs w:val="24"/>
          <w:lang w:val="sr-Cyrl-BA" w:eastAsia="sr-Cyrl-CS"/>
        </w:rPr>
        <w:t>них послова, министра спољње трговине и економских односа и друге министре по потреби, а који ће преузети дужност по одобрењу Представничког дома.</w:t>
      </w:r>
      <w:r w:rsidR="00605E5B" w:rsidRPr="000654E5">
        <w:rPr>
          <w:rFonts w:cstheme="minorHAnsi"/>
          <w:sz w:val="24"/>
          <w:szCs w:val="24"/>
          <w:lang w:val="sr-Cyrl-BA" w:eastAsia="sr-Cyrl-CS"/>
        </w:rPr>
        <w:t xml:space="preserve"> Даље је прописано да предсједавајући и министри заједно сачињавају Савјет министара и одговорни су за провођење политике и одлука Босне и Херцеговине у областима како је и назначено у ставовима 1, 4 и 5 члана </w:t>
      </w:r>
      <w:r w:rsidR="00605E5B" w:rsidRPr="000654E5">
        <w:rPr>
          <w:rFonts w:cstheme="minorHAnsi"/>
          <w:sz w:val="24"/>
          <w:szCs w:val="24"/>
          <w:lang w:val="sr-Latn-BA" w:eastAsia="sr-Cyrl-CS"/>
        </w:rPr>
        <w:t xml:space="preserve">III, </w:t>
      </w:r>
      <w:r w:rsidR="00605E5B" w:rsidRPr="000654E5">
        <w:rPr>
          <w:rFonts w:cstheme="minorHAnsi"/>
          <w:sz w:val="24"/>
          <w:szCs w:val="24"/>
          <w:lang w:val="sr-Cyrl-BA" w:eastAsia="sr-Cyrl-CS"/>
        </w:rPr>
        <w:t>о чему подносе извјештај Парламентарној скупштини БиХ.</w:t>
      </w:r>
      <w:r w:rsidR="00605E5B" w:rsidRPr="000654E5">
        <w:rPr>
          <w:rFonts w:cstheme="minorHAnsi"/>
          <w:sz w:val="24"/>
          <w:szCs w:val="24"/>
          <w:lang w:val="sr-Latn-BA" w:eastAsia="sr-Cyrl-CS"/>
        </w:rPr>
        <w:t xml:space="preserve"> </w:t>
      </w:r>
    </w:p>
    <w:p w14:paraId="0A9C3835" w14:textId="72A16BCC" w:rsidR="008B6B22" w:rsidRPr="000654E5" w:rsidRDefault="009F1442" w:rsidP="008D1720">
      <w:pPr>
        <w:spacing w:after="0"/>
        <w:ind w:firstLine="720"/>
        <w:jc w:val="both"/>
        <w:rPr>
          <w:rFonts w:cstheme="minorHAnsi"/>
          <w:sz w:val="24"/>
          <w:szCs w:val="24"/>
          <w:lang w:val="sr-Cyrl-BA" w:eastAsia="sr-Cyrl-CS"/>
        </w:rPr>
      </w:pPr>
      <w:r w:rsidRPr="000654E5">
        <w:rPr>
          <w:rFonts w:cstheme="minorHAnsi"/>
          <w:sz w:val="24"/>
          <w:szCs w:val="24"/>
          <w:lang w:val="sr-Cyrl-BA" w:eastAsia="sr-Cyrl-CS"/>
        </w:rPr>
        <w:t xml:space="preserve">Из наведених уставних надлежности заједничких институција БиХ и стварности у којој се данас налази Босна и Херцеговина недвосмислено произилази да се у Босни и Херцеговини одступило од досљедне примјене и поштовања Устава БиХ, као највишег правног акта једне државе, </w:t>
      </w:r>
      <w:r w:rsidR="00D72B8A" w:rsidRPr="000654E5">
        <w:rPr>
          <w:rFonts w:cstheme="minorHAnsi"/>
          <w:sz w:val="24"/>
          <w:szCs w:val="24"/>
          <w:lang w:val="sr-Cyrl-BA" w:eastAsia="sr-Cyrl-CS"/>
        </w:rPr>
        <w:t xml:space="preserve">садржаног у Анексу </w:t>
      </w:r>
      <w:r w:rsidR="00D72B8A" w:rsidRPr="000654E5">
        <w:rPr>
          <w:rFonts w:cstheme="minorHAnsi"/>
          <w:sz w:val="24"/>
          <w:szCs w:val="24"/>
          <w:lang w:val="sr-Latn-BA" w:eastAsia="sr-Cyrl-CS"/>
        </w:rPr>
        <w:t xml:space="preserve">IV </w:t>
      </w:r>
      <w:r w:rsidR="00D72B8A" w:rsidRPr="000654E5">
        <w:rPr>
          <w:rFonts w:cstheme="minorHAnsi"/>
          <w:sz w:val="24"/>
          <w:szCs w:val="24"/>
          <w:lang w:val="sr-Cyrl-BA" w:eastAsia="sr-Cyrl-CS"/>
        </w:rPr>
        <w:t>Дејтонског споразума</w:t>
      </w:r>
      <w:r w:rsidR="00D326B6" w:rsidRPr="000654E5">
        <w:rPr>
          <w:rFonts w:cstheme="minorHAnsi"/>
          <w:sz w:val="24"/>
          <w:szCs w:val="24"/>
          <w:lang w:val="sr-Cyrl-BA" w:eastAsia="sr-Cyrl-CS"/>
        </w:rPr>
        <w:t xml:space="preserve"> који су потисали</w:t>
      </w:r>
      <w:r w:rsidRPr="000654E5">
        <w:rPr>
          <w:rFonts w:cstheme="minorHAnsi"/>
          <w:sz w:val="24"/>
          <w:szCs w:val="24"/>
          <w:lang w:val="sr-Cyrl-BA" w:eastAsia="sr-Cyrl-CS"/>
        </w:rPr>
        <w:t xml:space="preserve"> ентитет</w:t>
      </w:r>
      <w:r w:rsidR="00D326B6" w:rsidRPr="000654E5">
        <w:rPr>
          <w:rFonts w:cstheme="minorHAnsi"/>
          <w:sz w:val="24"/>
          <w:szCs w:val="24"/>
          <w:lang w:val="sr-Cyrl-BA" w:eastAsia="sr-Cyrl-CS"/>
        </w:rPr>
        <w:t>и</w:t>
      </w:r>
      <w:r w:rsidRPr="000654E5">
        <w:rPr>
          <w:rFonts w:cstheme="minorHAnsi"/>
          <w:sz w:val="24"/>
          <w:szCs w:val="24"/>
          <w:lang w:val="sr-Cyrl-BA" w:eastAsia="sr-Cyrl-CS"/>
        </w:rPr>
        <w:t xml:space="preserve"> Републик</w:t>
      </w:r>
      <w:r w:rsidR="00D326B6" w:rsidRPr="000654E5">
        <w:rPr>
          <w:rFonts w:cstheme="minorHAnsi"/>
          <w:sz w:val="24"/>
          <w:szCs w:val="24"/>
          <w:lang w:val="sr-Cyrl-BA" w:eastAsia="sr-Cyrl-CS"/>
        </w:rPr>
        <w:t>а</w:t>
      </w:r>
      <w:r w:rsidRPr="000654E5">
        <w:rPr>
          <w:rFonts w:cstheme="minorHAnsi"/>
          <w:sz w:val="24"/>
          <w:szCs w:val="24"/>
          <w:lang w:val="sr-Cyrl-BA" w:eastAsia="sr-Cyrl-CS"/>
        </w:rPr>
        <w:t xml:space="preserve"> Српск</w:t>
      </w:r>
      <w:r w:rsidR="00D326B6" w:rsidRPr="000654E5">
        <w:rPr>
          <w:rFonts w:cstheme="minorHAnsi"/>
          <w:sz w:val="24"/>
          <w:szCs w:val="24"/>
          <w:lang w:val="sr-Cyrl-BA" w:eastAsia="sr-Cyrl-CS"/>
        </w:rPr>
        <w:t>а</w:t>
      </w:r>
      <w:r w:rsidRPr="000654E5">
        <w:rPr>
          <w:rFonts w:cstheme="minorHAnsi"/>
          <w:sz w:val="24"/>
          <w:szCs w:val="24"/>
          <w:lang w:val="sr-Cyrl-BA" w:eastAsia="sr-Cyrl-CS"/>
        </w:rPr>
        <w:t xml:space="preserve"> и Федерациј</w:t>
      </w:r>
      <w:r w:rsidR="00D326B6" w:rsidRPr="000654E5">
        <w:rPr>
          <w:rFonts w:cstheme="minorHAnsi"/>
          <w:sz w:val="24"/>
          <w:szCs w:val="24"/>
          <w:lang w:val="sr-Cyrl-BA" w:eastAsia="sr-Cyrl-CS"/>
        </w:rPr>
        <w:t>а</w:t>
      </w:r>
      <w:r w:rsidRPr="000654E5">
        <w:rPr>
          <w:rFonts w:cstheme="minorHAnsi"/>
          <w:sz w:val="24"/>
          <w:szCs w:val="24"/>
          <w:lang w:val="sr-Cyrl-BA" w:eastAsia="sr-Cyrl-CS"/>
        </w:rPr>
        <w:t xml:space="preserve"> БиХ. </w:t>
      </w:r>
      <w:r w:rsidR="00C60855" w:rsidRPr="000654E5">
        <w:rPr>
          <w:rFonts w:cstheme="minorHAnsi"/>
          <w:sz w:val="24"/>
          <w:szCs w:val="24"/>
          <w:lang w:val="sr-Cyrl-BA" w:eastAsia="sr-Cyrl-CS"/>
        </w:rPr>
        <w:t xml:space="preserve">Ако се има у виду </w:t>
      </w:r>
      <w:r w:rsidR="008D1720" w:rsidRPr="000654E5">
        <w:rPr>
          <w:rFonts w:cstheme="minorHAnsi"/>
          <w:sz w:val="24"/>
          <w:szCs w:val="24"/>
          <w:lang w:val="sr-Cyrl-BA" w:eastAsia="sr-Cyrl-CS"/>
        </w:rPr>
        <w:t xml:space="preserve">да </w:t>
      </w:r>
      <w:r w:rsidR="00C60855" w:rsidRPr="000654E5">
        <w:rPr>
          <w:rFonts w:cstheme="minorHAnsi"/>
          <w:sz w:val="24"/>
          <w:szCs w:val="24"/>
          <w:lang w:val="sr-Cyrl-BA" w:eastAsia="sr-Cyrl-CS"/>
        </w:rPr>
        <w:t xml:space="preserve">се уставом начелно одређује друштвено, економско и политичко уређење једне државе, прописују права и дужности грађана, одређују највиши органи власти, њихови међусобни односи те односи према нижим органима власти и грађанима може се констатовати да је Устав БиХ </w:t>
      </w:r>
      <w:r w:rsidR="008D1720" w:rsidRPr="000654E5">
        <w:rPr>
          <w:rFonts w:cstheme="minorHAnsi"/>
          <w:sz w:val="24"/>
          <w:szCs w:val="24"/>
          <w:lang w:val="sr-Cyrl-BA" w:eastAsia="sr-Cyrl-CS"/>
        </w:rPr>
        <w:t xml:space="preserve">интервенционизмом високих представника, утицајем међународних званичника и одлукама Уставног суда БиХ суспендован. </w:t>
      </w:r>
      <w:r w:rsidRPr="000654E5">
        <w:rPr>
          <w:rFonts w:cstheme="minorHAnsi"/>
          <w:sz w:val="24"/>
          <w:szCs w:val="24"/>
          <w:lang w:val="sr-Cyrl-BA" w:eastAsia="sr-Cyrl-CS"/>
        </w:rPr>
        <w:t xml:space="preserve">Оно што је посебно забрињавајуће јесте чињеница да се </w:t>
      </w:r>
      <w:r w:rsidR="008B6B22" w:rsidRPr="000654E5">
        <w:rPr>
          <w:rFonts w:cstheme="minorHAnsi"/>
          <w:sz w:val="24"/>
          <w:szCs w:val="24"/>
          <w:lang w:val="sr-Cyrl-BA" w:eastAsia="sr-Cyrl-CS"/>
        </w:rPr>
        <w:t>формирање неуставних институција</w:t>
      </w:r>
      <w:r w:rsidR="00057E55" w:rsidRPr="000654E5">
        <w:rPr>
          <w:rFonts w:cstheme="minorHAnsi"/>
          <w:sz w:val="24"/>
          <w:szCs w:val="24"/>
          <w:lang w:val="sr-Cyrl-BA" w:eastAsia="sr-Cyrl-CS"/>
        </w:rPr>
        <w:t xml:space="preserve"> на нивоу БиХ вршило</w:t>
      </w:r>
      <w:r w:rsidR="008B6B22" w:rsidRPr="000654E5">
        <w:rPr>
          <w:rFonts w:cstheme="minorHAnsi"/>
          <w:sz w:val="24"/>
          <w:szCs w:val="24"/>
          <w:lang w:val="sr-Cyrl-BA" w:eastAsia="sr-Cyrl-CS"/>
        </w:rPr>
        <w:t xml:space="preserve"> </w:t>
      </w:r>
      <w:r w:rsidRPr="000654E5">
        <w:rPr>
          <w:rFonts w:cstheme="minorHAnsi"/>
          <w:sz w:val="24"/>
          <w:szCs w:val="24"/>
          <w:lang w:val="sr-Cyrl-BA" w:eastAsia="sr-Cyrl-CS"/>
        </w:rPr>
        <w:t xml:space="preserve">на неуставан начин. Наиме, Устав БиХ је дао могућност </w:t>
      </w:r>
      <w:r w:rsidR="0099231B" w:rsidRPr="000654E5">
        <w:rPr>
          <w:rFonts w:cstheme="minorHAnsi"/>
          <w:sz w:val="24"/>
          <w:szCs w:val="24"/>
          <w:lang w:val="sr-Cyrl-BA" w:eastAsia="sr-Cyrl-CS"/>
        </w:rPr>
        <w:t>„</w:t>
      </w:r>
      <w:r w:rsidR="008B6B22" w:rsidRPr="000654E5">
        <w:rPr>
          <w:rFonts w:cstheme="minorHAnsi"/>
          <w:sz w:val="24"/>
          <w:szCs w:val="24"/>
          <w:lang w:val="sr-Cyrl-BA" w:eastAsia="sr-Cyrl-CS"/>
        </w:rPr>
        <w:t>додатних</w:t>
      </w:r>
      <w:r w:rsidR="0099231B" w:rsidRPr="000654E5">
        <w:rPr>
          <w:rFonts w:cstheme="minorHAnsi"/>
          <w:sz w:val="24"/>
          <w:szCs w:val="24"/>
          <w:lang w:val="sr-Cyrl-BA" w:eastAsia="sr-Cyrl-CS"/>
        </w:rPr>
        <w:t xml:space="preserve"> надлежности“</w:t>
      </w:r>
      <w:r w:rsidR="008B6B22" w:rsidRPr="000654E5">
        <w:rPr>
          <w:rFonts w:cstheme="minorHAnsi"/>
          <w:sz w:val="24"/>
          <w:szCs w:val="24"/>
          <w:lang w:val="sr-Cyrl-BA" w:eastAsia="sr-Cyrl-CS"/>
        </w:rPr>
        <w:t xml:space="preserve"> институцијама БиХ</w:t>
      </w:r>
      <w:r w:rsidR="0099231B" w:rsidRPr="000654E5">
        <w:rPr>
          <w:rFonts w:cstheme="minorHAnsi"/>
          <w:sz w:val="24"/>
          <w:szCs w:val="24"/>
          <w:lang w:val="sr-Cyrl-BA" w:eastAsia="sr-Cyrl-CS"/>
        </w:rPr>
        <w:t xml:space="preserve"> али </w:t>
      </w:r>
      <w:r w:rsidR="0099231B" w:rsidRPr="000654E5">
        <w:rPr>
          <w:rFonts w:cstheme="minorHAnsi"/>
          <w:sz w:val="24"/>
          <w:szCs w:val="24"/>
          <w:lang w:val="sr-Cyrl-BA" w:eastAsia="sr-Cyrl-CS"/>
        </w:rPr>
        <w:lastRenderedPageBreak/>
        <w:t>уз искључиву сагласност ентитета</w:t>
      </w:r>
      <w:r w:rsidR="00E03E5C" w:rsidRPr="000654E5">
        <w:rPr>
          <w:rFonts w:cstheme="minorHAnsi"/>
          <w:sz w:val="24"/>
          <w:szCs w:val="24"/>
          <w:lang w:val="sr-Cyrl-BA" w:eastAsia="sr-Cyrl-CS"/>
        </w:rPr>
        <w:t>, која је успостављањем вануставних институција на нивоу БиХ изостала од стране Републике Српске, што указује да су исте формиране супротно уставној процедури</w:t>
      </w:r>
      <w:r w:rsidR="009E1D58" w:rsidRPr="000654E5">
        <w:rPr>
          <w:rFonts w:cstheme="minorHAnsi"/>
          <w:sz w:val="24"/>
          <w:szCs w:val="24"/>
          <w:lang w:val="sr-Cyrl-BA" w:eastAsia="sr-Cyrl-CS"/>
        </w:rPr>
        <w:t xml:space="preserve"> и на штету ентитета одузимајући им уставне надлежности без њихове сагласности.</w:t>
      </w:r>
      <w:r w:rsidR="00E03E5C" w:rsidRPr="000654E5">
        <w:rPr>
          <w:rFonts w:cstheme="minorHAnsi"/>
          <w:sz w:val="24"/>
          <w:szCs w:val="24"/>
          <w:lang w:val="sr-Cyrl-BA" w:eastAsia="sr-Cyrl-CS"/>
        </w:rPr>
        <w:t xml:space="preserve"> </w:t>
      </w:r>
    </w:p>
    <w:p w14:paraId="1538F616" w14:textId="77777777" w:rsidR="008B6B22" w:rsidRPr="000654E5" w:rsidRDefault="008B6B22" w:rsidP="008B6B22">
      <w:pPr>
        <w:spacing w:after="0"/>
        <w:ind w:firstLine="720"/>
        <w:jc w:val="both"/>
        <w:rPr>
          <w:rFonts w:cstheme="minorHAnsi"/>
          <w:sz w:val="24"/>
          <w:szCs w:val="24"/>
          <w:lang w:val="sr-Cyrl-BA" w:eastAsia="sr-Cyrl-CS"/>
        </w:rPr>
      </w:pPr>
      <w:proofErr w:type="spellStart"/>
      <w:r w:rsidRPr="000654E5">
        <w:rPr>
          <w:rFonts w:cstheme="minorHAnsi"/>
          <w:sz w:val="24"/>
          <w:szCs w:val="24"/>
        </w:rPr>
        <w:t>Републици</w:t>
      </w:r>
      <w:proofErr w:type="spellEnd"/>
      <w:r w:rsidRPr="000654E5">
        <w:rPr>
          <w:rFonts w:cstheme="minorHAnsi"/>
          <w:sz w:val="24"/>
          <w:szCs w:val="24"/>
        </w:rPr>
        <w:t xml:space="preserve"> </w:t>
      </w:r>
      <w:proofErr w:type="spellStart"/>
      <w:r w:rsidRPr="000654E5">
        <w:rPr>
          <w:rFonts w:cstheme="minorHAnsi"/>
          <w:sz w:val="24"/>
          <w:szCs w:val="24"/>
        </w:rPr>
        <w:t>Српској</w:t>
      </w:r>
      <w:proofErr w:type="spellEnd"/>
      <w:r w:rsidRPr="000654E5">
        <w:rPr>
          <w:rFonts w:cstheme="minorHAnsi"/>
          <w:sz w:val="24"/>
          <w:szCs w:val="24"/>
        </w:rPr>
        <w:t xml:space="preserve"> </w:t>
      </w:r>
      <w:proofErr w:type="spellStart"/>
      <w:r w:rsidRPr="000654E5">
        <w:rPr>
          <w:rFonts w:cstheme="minorHAnsi"/>
          <w:sz w:val="24"/>
          <w:szCs w:val="24"/>
        </w:rPr>
        <w:t>отимане</w:t>
      </w:r>
      <w:proofErr w:type="spellEnd"/>
      <w:r w:rsidRPr="000654E5">
        <w:rPr>
          <w:rFonts w:cstheme="minorHAnsi"/>
          <w:sz w:val="24"/>
          <w:szCs w:val="24"/>
        </w:rPr>
        <w:t xml:space="preserve"> </w:t>
      </w:r>
      <w:proofErr w:type="spellStart"/>
      <w:r w:rsidRPr="000654E5">
        <w:rPr>
          <w:rFonts w:cstheme="minorHAnsi"/>
          <w:sz w:val="24"/>
          <w:szCs w:val="24"/>
        </w:rPr>
        <w:t>су</w:t>
      </w:r>
      <w:proofErr w:type="spellEnd"/>
      <w:r w:rsidRPr="000654E5">
        <w:rPr>
          <w:rFonts w:cstheme="minorHAnsi"/>
          <w:sz w:val="24"/>
          <w:szCs w:val="24"/>
        </w:rPr>
        <w:t xml:space="preserve"> </w:t>
      </w:r>
      <w:proofErr w:type="spellStart"/>
      <w:r w:rsidRPr="000654E5">
        <w:rPr>
          <w:rFonts w:cstheme="minorHAnsi"/>
          <w:sz w:val="24"/>
          <w:szCs w:val="24"/>
        </w:rPr>
        <w:t>надлежности</w:t>
      </w:r>
      <w:proofErr w:type="spellEnd"/>
      <w:r w:rsidRPr="000654E5">
        <w:rPr>
          <w:rFonts w:cstheme="minorHAnsi"/>
          <w:sz w:val="24"/>
          <w:szCs w:val="24"/>
        </w:rPr>
        <w:t xml:space="preserve"> </w:t>
      </w:r>
      <w:proofErr w:type="spellStart"/>
      <w:r w:rsidRPr="000654E5">
        <w:rPr>
          <w:rFonts w:cstheme="minorHAnsi"/>
          <w:sz w:val="24"/>
          <w:szCs w:val="24"/>
        </w:rPr>
        <w:t>утврђене</w:t>
      </w:r>
      <w:proofErr w:type="spellEnd"/>
      <w:r w:rsidRPr="000654E5">
        <w:rPr>
          <w:rFonts w:cstheme="minorHAnsi"/>
          <w:sz w:val="24"/>
          <w:szCs w:val="24"/>
        </w:rPr>
        <w:t xml:space="preserve"> </w:t>
      </w:r>
      <w:proofErr w:type="spellStart"/>
      <w:r w:rsidRPr="000654E5">
        <w:rPr>
          <w:rFonts w:cstheme="minorHAnsi"/>
          <w:sz w:val="24"/>
          <w:szCs w:val="24"/>
        </w:rPr>
        <w:t>Уставом</w:t>
      </w:r>
      <w:proofErr w:type="spellEnd"/>
      <w:r w:rsidRPr="000654E5">
        <w:rPr>
          <w:rFonts w:cstheme="minorHAnsi"/>
          <w:sz w:val="24"/>
          <w:szCs w:val="24"/>
        </w:rPr>
        <w:t xml:space="preserve"> </w:t>
      </w:r>
      <w:proofErr w:type="spellStart"/>
      <w:r w:rsidRPr="000654E5">
        <w:rPr>
          <w:rFonts w:cstheme="minorHAnsi"/>
          <w:sz w:val="24"/>
          <w:szCs w:val="24"/>
        </w:rPr>
        <w:t>БиХ</w:t>
      </w:r>
      <w:proofErr w:type="spellEnd"/>
      <w:r w:rsidRPr="000654E5">
        <w:rPr>
          <w:rFonts w:cstheme="minorHAnsi"/>
          <w:sz w:val="24"/>
          <w:szCs w:val="24"/>
        </w:rPr>
        <w:t xml:space="preserve"> </w:t>
      </w:r>
      <w:proofErr w:type="spellStart"/>
      <w:r w:rsidRPr="000654E5">
        <w:rPr>
          <w:rFonts w:cstheme="minorHAnsi"/>
          <w:sz w:val="24"/>
          <w:szCs w:val="24"/>
        </w:rPr>
        <w:t>по</w:t>
      </w:r>
      <w:proofErr w:type="spellEnd"/>
      <w:r w:rsidRPr="000654E5">
        <w:rPr>
          <w:rFonts w:cstheme="minorHAnsi"/>
          <w:sz w:val="24"/>
          <w:szCs w:val="24"/>
        </w:rPr>
        <w:t xml:space="preserve"> </w:t>
      </w:r>
      <w:proofErr w:type="spellStart"/>
      <w:r w:rsidRPr="000654E5">
        <w:rPr>
          <w:rFonts w:cstheme="minorHAnsi"/>
          <w:sz w:val="24"/>
          <w:szCs w:val="24"/>
        </w:rPr>
        <w:t>принципу</w:t>
      </w:r>
      <w:proofErr w:type="spellEnd"/>
      <w:r w:rsidRPr="000654E5">
        <w:rPr>
          <w:rFonts w:cstheme="minorHAnsi"/>
          <w:sz w:val="24"/>
          <w:szCs w:val="24"/>
        </w:rPr>
        <w:t xml:space="preserve"> </w:t>
      </w:r>
      <w:proofErr w:type="spellStart"/>
      <w:r w:rsidRPr="000654E5">
        <w:rPr>
          <w:rFonts w:cstheme="minorHAnsi"/>
          <w:sz w:val="24"/>
          <w:szCs w:val="24"/>
        </w:rPr>
        <w:t>из</w:t>
      </w:r>
      <w:proofErr w:type="spellEnd"/>
      <w:r w:rsidRPr="000654E5">
        <w:rPr>
          <w:rFonts w:cstheme="minorHAnsi"/>
          <w:sz w:val="24"/>
          <w:szCs w:val="24"/>
        </w:rPr>
        <w:t xml:space="preserve"> </w:t>
      </w:r>
      <w:proofErr w:type="spellStart"/>
      <w:r w:rsidRPr="000654E5">
        <w:rPr>
          <w:rFonts w:cstheme="minorHAnsi"/>
          <w:sz w:val="24"/>
          <w:szCs w:val="24"/>
        </w:rPr>
        <w:t>члана</w:t>
      </w:r>
      <w:proofErr w:type="spellEnd"/>
      <w:r w:rsidRPr="000654E5">
        <w:rPr>
          <w:rFonts w:cstheme="minorHAnsi"/>
          <w:sz w:val="24"/>
          <w:szCs w:val="24"/>
        </w:rPr>
        <w:t xml:space="preserve"> 3.3.а) „</w:t>
      </w:r>
      <w:r w:rsidRPr="000654E5">
        <w:rPr>
          <w:rFonts w:cstheme="minorHAnsi"/>
          <w:sz w:val="24"/>
          <w:szCs w:val="24"/>
          <w:lang w:val="hr-HR"/>
        </w:rPr>
        <w:t xml:space="preserve">Све владине функције и овлаштења које у овом Уставу нису изричито додијељене институцијама Босне и Херцеговине, припадају </w:t>
      </w:r>
      <w:r w:rsidRPr="000654E5">
        <w:rPr>
          <w:rFonts w:cstheme="minorHAnsi"/>
          <w:sz w:val="24"/>
          <w:szCs w:val="24"/>
        </w:rPr>
        <w:t>е</w:t>
      </w:r>
      <w:r w:rsidRPr="000654E5">
        <w:rPr>
          <w:rFonts w:cstheme="minorHAnsi"/>
          <w:sz w:val="24"/>
          <w:szCs w:val="24"/>
          <w:lang w:val="hr-HR"/>
        </w:rPr>
        <w:t>нтитетим</w:t>
      </w:r>
      <w:r w:rsidRPr="000654E5">
        <w:rPr>
          <w:rFonts w:cstheme="minorHAnsi"/>
          <w:sz w:val="24"/>
          <w:szCs w:val="24"/>
        </w:rPr>
        <w:t xml:space="preserve">а“. </w:t>
      </w:r>
      <w:proofErr w:type="spellStart"/>
      <w:r w:rsidRPr="000654E5">
        <w:rPr>
          <w:rFonts w:cstheme="minorHAnsi"/>
          <w:sz w:val="24"/>
          <w:szCs w:val="24"/>
        </w:rPr>
        <w:t>Антидејтонским</w:t>
      </w:r>
      <w:proofErr w:type="spellEnd"/>
      <w:r w:rsidRPr="000654E5">
        <w:rPr>
          <w:rFonts w:cstheme="minorHAnsi"/>
          <w:sz w:val="24"/>
          <w:szCs w:val="24"/>
        </w:rPr>
        <w:t xml:space="preserve"> и </w:t>
      </w:r>
      <w:proofErr w:type="spellStart"/>
      <w:r w:rsidRPr="000654E5">
        <w:rPr>
          <w:rFonts w:cstheme="minorHAnsi"/>
          <w:sz w:val="24"/>
          <w:szCs w:val="24"/>
        </w:rPr>
        <w:t>бесправним</w:t>
      </w:r>
      <w:proofErr w:type="spellEnd"/>
      <w:r w:rsidRPr="000654E5">
        <w:rPr>
          <w:rFonts w:cstheme="minorHAnsi"/>
          <w:sz w:val="24"/>
          <w:szCs w:val="24"/>
        </w:rPr>
        <w:t xml:space="preserve"> </w:t>
      </w:r>
      <w:proofErr w:type="spellStart"/>
      <w:r w:rsidRPr="000654E5">
        <w:rPr>
          <w:rFonts w:cstheme="minorHAnsi"/>
          <w:sz w:val="24"/>
          <w:szCs w:val="24"/>
        </w:rPr>
        <w:t>насиљем</w:t>
      </w:r>
      <w:proofErr w:type="spellEnd"/>
      <w:r w:rsidRPr="000654E5">
        <w:rPr>
          <w:rFonts w:cstheme="minorHAnsi"/>
          <w:sz w:val="24"/>
          <w:szCs w:val="24"/>
        </w:rPr>
        <w:t xml:space="preserve"> </w:t>
      </w:r>
      <w:proofErr w:type="spellStart"/>
      <w:r w:rsidRPr="000654E5">
        <w:rPr>
          <w:rFonts w:cstheme="minorHAnsi"/>
          <w:sz w:val="24"/>
          <w:szCs w:val="24"/>
        </w:rPr>
        <w:t>које</w:t>
      </w:r>
      <w:proofErr w:type="spellEnd"/>
      <w:r w:rsidRPr="000654E5">
        <w:rPr>
          <w:rFonts w:cstheme="minorHAnsi"/>
          <w:sz w:val="24"/>
          <w:szCs w:val="24"/>
        </w:rPr>
        <w:t xml:space="preserve"> </w:t>
      </w:r>
      <w:proofErr w:type="spellStart"/>
      <w:r w:rsidRPr="000654E5">
        <w:rPr>
          <w:rFonts w:cstheme="minorHAnsi"/>
          <w:sz w:val="24"/>
          <w:szCs w:val="24"/>
        </w:rPr>
        <w:t>су</w:t>
      </w:r>
      <w:proofErr w:type="spellEnd"/>
      <w:r w:rsidRPr="000654E5">
        <w:rPr>
          <w:rFonts w:cstheme="minorHAnsi"/>
          <w:sz w:val="24"/>
          <w:szCs w:val="24"/>
        </w:rPr>
        <w:t xml:space="preserve"> </w:t>
      </w:r>
      <w:proofErr w:type="spellStart"/>
      <w:r w:rsidRPr="000654E5">
        <w:rPr>
          <w:rFonts w:cstheme="minorHAnsi"/>
          <w:sz w:val="24"/>
          <w:szCs w:val="24"/>
        </w:rPr>
        <w:t>вршили</w:t>
      </w:r>
      <w:proofErr w:type="spellEnd"/>
      <w:r w:rsidRPr="000654E5">
        <w:rPr>
          <w:rFonts w:cstheme="minorHAnsi"/>
          <w:sz w:val="24"/>
          <w:szCs w:val="24"/>
        </w:rPr>
        <w:t xml:space="preserve"> </w:t>
      </w:r>
      <w:proofErr w:type="spellStart"/>
      <w:r w:rsidRPr="000654E5">
        <w:rPr>
          <w:rFonts w:cstheme="minorHAnsi"/>
          <w:sz w:val="24"/>
          <w:szCs w:val="24"/>
        </w:rPr>
        <w:t>високи</w:t>
      </w:r>
      <w:proofErr w:type="spellEnd"/>
      <w:r w:rsidRPr="000654E5">
        <w:rPr>
          <w:rFonts w:cstheme="minorHAnsi"/>
          <w:sz w:val="24"/>
          <w:szCs w:val="24"/>
        </w:rPr>
        <w:t xml:space="preserve"> </w:t>
      </w:r>
      <w:proofErr w:type="spellStart"/>
      <w:r w:rsidRPr="000654E5">
        <w:rPr>
          <w:rFonts w:cstheme="minorHAnsi"/>
          <w:sz w:val="24"/>
          <w:szCs w:val="24"/>
        </w:rPr>
        <w:t>представници</w:t>
      </w:r>
      <w:proofErr w:type="spellEnd"/>
      <w:r w:rsidRPr="000654E5">
        <w:rPr>
          <w:rFonts w:cstheme="minorHAnsi"/>
          <w:sz w:val="24"/>
          <w:szCs w:val="24"/>
        </w:rPr>
        <w:t xml:space="preserve"> </w:t>
      </w:r>
      <w:proofErr w:type="spellStart"/>
      <w:r w:rsidRPr="000654E5">
        <w:rPr>
          <w:rFonts w:cstheme="minorHAnsi"/>
          <w:sz w:val="24"/>
          <w:szCs w:val="24"/>
        </w:rPr>
        <w:t>наметањима</w:t>
      </w:r>
      <w:proofErr w:type="spellEnd"/>
      <w:r w:rsidRPr="000654E5">
        <w:rPr>
          <w:rFonts w:cstheme="minorHAnsi"/>
          <w:sz w:val="24"/>
          <w:szCs w:val="24"/>
        </w:rPr>
        <w:t xml:space="preserve"> </w:t>
      </w:r>
      <w:proofErr w:type="spellStart"/>
      <w:r w:rsidRPr="000654E5">
        <w:rPr>
          <w:rFonts w:cstheme="minorHAnsi"/>
          <w:sz w:val="24"/>
          <w:szCs w:val="24"/>
        </w:rPr>
        <w:t>закона</w:t>
      </w:r>
      <w:proofErr w:type="spellEnd"/>
      <w:r w:rsidRPr="000654E5">
        <w:rPr>
          <w:rFonts w:cstheme="minorHAnsi"/>
          <w:sz w:val="24"/>
          <w:szCs w:val="24"/>
        </w:rPr>
        <w:t xml:space="preserve">, </w:t>
      </w:r>
      <w:proofErr w:type="spellStart"/>
      <w:r w:rsidRPr="000654E5">
        <w:rPr>
          <w:rFonts w:cstheme="minorHAnsi"/>
          <w:sz w:val="24"/>
          <w:szCs w:val="24"/>
        </w:rPr>
        <w:t>притисцима</w:t>
      </w:r>
      <w:proofErr w:type="spellEnd"/>
      <w:r w:rsidRPr="000654E5">
        <w:rPr>
          <w:rFonts w:cstheme="minorHAnsi"/>
          <w:sz w:val="24"/>
          <w:szCs w:val="24"/>
        </w:rPr>
        <w:t xml:space="preserve"> </w:t>
      </w:r>
      <w:proofErr w:type="spellStart"/>
      <w:r w:rsidRPr="000654E5">
        <w:rPr>
          <w:rFonts w:cstheme="minorHAnsi"/>
          <w:sz w:val="24"/>
          <w:szCs w:val="24"/>
        </w:rPr>
        <w:t>за</w:t>
      </w:r>
      <w:proofErr w:type="spellEnd"/>
      <w:r w:rsidRPr="000654E5">
        <w:rPr>
          <w:rFonts w:cstheme="minorHAnsi"/>
          <w:sz w:val="24"/>
          <w:szCs w:val="24"/>
        </w:rPr>
        <w:t xml:space="preserve"> </w:t>
      </w:r>
      <w:proofErr w:type="spellStart"/>
      <w:r w:rsidRPr="000654E5">
        <w:rPr>
          <w:rFonts w:cstheme="minorHAnsi"/>
          <w:sz w:val="24"/>
          <w:szCs w:val="24"/>
        </w:rPr>
        <w:t>изгласавање</w:t>
      </w:r>
      <w:proofErr w:type="spellEnd"/>
      <w:r w:rsidRPr="000654E5">
        <w:rPr>
          <w:rFonts w:cstheme="minorHAnsi"/>
          <w:sz w:val="24"/>
          <w:szCs w:val="24"/>
        </w:rPr>
        <w:t xml:space="preserve"> </w:t>
      </w:r>
      <w:proofErr w:type="spellStart"/>
      <w:r w:rsidRPr="000654E5">
        <w:rPr>
          <w:rFonts w:cstheme="minorHAnsi"/>
          <w:sz w:val="24"/>
          <w:szCs w:val="24"/>
        </w:rPr>
        <w:t>таквих</w:t>
      </w:r>
      <w:proofErr w:type="spellEnd"/>
      <w:r w:rsidRPr="000654E5">
        <w:rPr>
          <w:rFonts w:cstheme="minorHAnsi"/>
          <w:sz w:val="24"/>
          <w:szCs w:val="24"/>
        </w:rPr>
        <w:t xml:space="preserve"> и </w:t>
      </w:r>
      <w:proofErr w:type="spellStart"/>
      <w:r w:rsidRPr="000654E5">
        <w:rPr>
          <w:rFonts w:cstheme="minorHAnsi"/>
          <w:sz w:val="24"/>
          <w:szCs w:val="24"/>
        </w:rPr>
        <w:t>других</w:t>
      </w:r>
      <w:proofErr w:type="spellEnd"/>
      <w:r w:rsidRPr="000654E5">
        <w:rPr>
          <w:rFonts w:cstheme="minorHAnsi"/>
          <w:sz w:val="24"/>
          <w:szCs w:val="24"/>
        </w:rPr>
        <w:t xml:space="preserve"> </w:t>
      </w:r>
      <w:proofErr w:type="spellStart"/>
      <w:r w:rsidRPr="000654E5">
        <w:rPr>
          <w:rFonts w:cstheme="minorHAnsi"/>
          <w:sz w:val="24"/>
          <w:szCs w:val="24"/>
        </w:rPr>
        <w:t>закона</w:t>
      </w:r>
      <w:proofErr w:type="spellEnd"/>
      <w:r w:rsidRPr="000654E5">
        <w:rPr>
          <w:rFonts w:cstheme="minorHAnsi"/>
          <w:sz w:val="24"/>
          <w:szCs w:val="24"/>
        </w:rPr>
        <w:t xml:space="preserve"> </w:t>
      </w:r>
      <w:proofErr w:type="spellStart"/>
      <w:r w:rsidRPr="000654E5">
        <w:rPr>
          <w:rFonts w:cstheme="minorHAnsi"/>
          <w:sz w:val="24"/>
          <w:szCs w:val="24"/>
        </w:rPr>
        <w:t>које</w:t>
      </w:r>
      <w:proofErr w:type="spellEnd"/>
      <w:r w:rsidRPr="000654E5">
        <w:rPr>
          <w:rFonts w:cstheme="minorHAnsi"/>
          <w:sz w:val="24"/>
          <w:szCs w:val="24"/>
        </w:rPr>
        <w:t xml:space="preserve"> </w:t>
      </w:r>
      <w:proofErr w:type="spellStart"/>
      <w:r w:rsidRPr="000654E5">
        <w:rPr>
          <w:rFonts w:cstheme="minorHAnsi"/>
          <w:sz w:val="24"/>
          <w:szCs w:val="24"/>
        </w:rPr>
        <w:t>су</w:t>
      </w:r>
      <w:proofErr w:type="spellEnd"/>
      <w:r w:rsidRPr="000654E5">
        <w:rPr>
          <w:rFonts w:cstheme="minorHAnsi"/>
          <w:sz w:val="24"/>
          <w:szCs w:val="24"/>
        </w:rPr>
        <w:t xml:space="preserve"> </w:t>
      </w:r>
      <w:proofErr w:type="spellStart"/>
      <w:r w:rsidRPr="000654E5">
        <w:rPr>
          <w:rFonts w:cstheme="minorHAnsi"/>
          <w:sz w:val="24"/>
          <w:szCs w:val="24"/>
        </w:rPr>
        <w:t>предлагали</w:t>
      </w:r>
      <w:proofErr w:type="spellEnd"/>
      <w:r w:rsidRPr="000654E5">
        <w:rPr>
          <w:rFonts w:cstheme="minorHAnsi"/>
          <w:sz w:val="24"/>
          <w:szCs w:val="24"/>
        </w:rPr>
        <w:t xml:space="preserve"> </w:t>
      </w:r>
      <w:proofErr w:type="spellStart"/>
      <w:r w:rsidRPr="000654E5">
        <w:rPr>
          <w:rFonts w:cstheme="minorHAnsi"/>
          <w:sz w:val="24"/>
          <w:szCs w:val="24"/>
        </w:rPr>
        <w:t>разни</w:t>
      </w:r>
      <w:proofErr w:type="spellEnd"/>
      <w:r w:rsidRPr="000654E5">
        <w:rPr>
          <w:rFonts w:cstheme="minorHAnsi"/>
          <w:sz w:val="24"/>
          <w:szCs w:val="24"/>
        </w:rPr>
        <w:t xml:space="preserve"> </w:t>
      </w:r>
      <w:proofErr w:type="spellStart"/>
      <w:r w:rsidRPr="000654E5">
        <w:rPr>
          <w:rFonts w:cstheme="minorHAnsi"/>
          <w:sz w:val="24"/>
          <w:szCs w:val="24"/>
        </w:rPr>
        <w:t>међународни</w:t>
      </w:r>
      <w:proofErr w:type="spellEnd"/>
      <w:r w:rsidRPr="000654E5">
        <w:rPr>
          <w:rFonts w:cstheme="minorHAnsi"/>
          <w:sz w:val="24"/>
          <w:szCs w:val="24"/>
        </w:rPr>
        <w:t xml:space="preserve"> </w:t>
      </w:r>
      <w:proofErr w:type="spellStart"/>
      <w:r w:rsidRPr="000654E5">
        <w:rPr>
          <w:rFonts w:cstheme="minorHAnsi"/>
          <w:sz w:val="24"/>
          <w:szCs w:val="24"/>
        </w:rPr>
        <w:t>представници</w:t>
      </w:r>
      <w:proofErr w:type="spellEnd"/>
      <w:r w:rsidRPr="000654E5">
        <w:rPr>
          <w:rFonts w:cstheme="minorHAnsi"/>
          <w:sz w:val="24"/>
          <w:szCs w:val="24"/>
        </w:rPr>
        <w:t xml:space="preserve"> и </w:t>
      </w:r>
      <w:proofErr w:type="spellStart"/>
      <w:r w:rsidRPr="000654E5">
        <w:rPr>
          <w:rFonts w:cstheme="minorHAnsi"/>
          <w:sz w:val="24"/>
          <w:szCs w:val="24"/>
        </w:rPr>
        <w:t>посредници</w:t>
      </w:r>
      <w:proofErr w:type="spellEnd"/>
      <w:r w:rsidRPr="000654E5">
        <w:rPr>
          <w:rFonts w:cstheme="minorHAnsi"/>
          <w:sz w:val="24"/>
          <w:szCs w:val="24"/>
        </w:rPr>
        <w:t xml:space="preserve">, </w:t>
      </w:r>
      <w:proofErr w:type="spellStart"/>
      <w:r w:rsidRPr="000654E5">
        <w:rPr>
          <w:rFonts w:cstheme="minorHAnsi"/>
          <w:sz w:val="24"/>
          <w:szCs w:val="24"/>
        </w:rPr>
        <w:t>умањили</w:t>
      </w:r>
      <w:proofErr w:type="spellEnd"/>
      <w:r w:rsidRPr="000654E5">
        <w:rPr>
          <w:rFonts w:cstheme="minorHAnsi"/>
          <w:sz w:val="24"/>
          <w:szCs w:val="24"/>
        </w:rPr>
        <w:t xml:space="preserve"> </w:t>
      </w:r>
      <w:proofErr w:type="spellStart"/>
      <w:r w:rsidRPr="000654E5">
        <w:rPr>
          <w:rFonts w:cstheme="minorHAnsi"/>
          <w:sz w:val="24"/>
          <w:szCs w:val="24"/>
        </w:rPr>
        <w:t>су</w:t>
      </w:r>
      <w:proofErr w:type="spellEnd"/>
      <w:r w:rsidRPr="000654E5">
        <w:rPr>
          <w:rFonts w:cstheme="minorHAnsi"/>
          <w:sz w:val="24"/>
          <w:szCs w:val="24"/>
        </w:rPr>
        <w:t xml:space="preserve"> </w:t>
      </w:r>
      <w:proofErr w:type="spellStart"/>
      <w:r w:rsidRPr="000654E5">
        <w:rPr>
          <w:rFonts w:cstheme="minorHAnsi"/>
          <w:sz w:val="24"/>
          <w:szCs w:val="24"/>
        </w:rPr>
        <w:t>уставна</w:t>
      </w:r>
      <w:proofErr w:type="spellEnd"/>
      <w:r w:rsidRPr="000654E5">
        <w:rPr>
          <w:rFonts w:cstheme="minorHAnsi"/>
          <w:sz w:val="24"/>
          <w:szCs w:val="24"/>
        </w:rPr>
        <w:t xml:space="preserve"> </w:t>
      </w:r>
      <w:proofErr w:type="spellStart"/>
      <w:r w:rsidRPr="000654E5">
        <w:rPr>
          <w:rFonts w:cstheme="minorHAnsi"/>
          <w:sz w:val="24"/>
          <w:szCs w:val="24"/>
        </w:rPr>
        <w:t>права</w:t>
      </w:r>
      <w:proofErr w:type="spellEnd"/>
      <w:r w:rsidRPr="000654E5">
        <w:rPr>
          <w:rFonts w:cstheme="minorHAnsi"/>
          <w:sz w:val="24"/>
          <w:szCs w:val="24"/>
        </w:rPr>
        <w:t xml:space="preserve"> </w:t>
      </w:r>
      <w:proofErr w:type="spellStart"/>
      <w:r w:rsidRPr="000654E5">
        <w:rPr>
          <w:rFonts w:cstheme="minorHAnsi"/>
          <w:sz w:val="24"/>
          <w:szCs w:val="24"/>
        </w:rPr>
        <w:t>Републике</w:t>
      </w:r>
      <w:proofErr w:type="spellEnd"/>
      <w:r w:rsidRPr="000654E5">
        <w:rPr>
          <w:rFonts w:cstheme="minorHAnsi"/>
          <w:sz w:val="24"/>
          <w:szCs w:val="24"/>
        </w:rPr>
        <w:t xml:space="preserve"> </w:t>
      </w:r>
      <w:proofErr w:type="spellStart"/>
      <w:r w:rsidRPr="000654E5">
        <w:rPr>
          <w:rFonts w:cstheme="minorHAnsi"/>
          <w:sz w:val="24"/>
          <w:szCs w:val="24"/>
        </w:rPr>
        <w:t>Српске</w:t>
      </w:r>
      <w:proofErr w:type="spellEnd"/>
      <w:r w:rsidRPr="000654E5">
        <w:rPr>
          <w:rFonts w:cstheme="minorHAnsi"/>
          <w:sz w:val="24"/>
          <w:szCs w:val="24"/>
        </w:rPr>
        <w:t xml:space="preserve">, </w:t>
      </w:r>
      <w:proofErr w:type="spellStart"/>
      <w:r w:rsidRPr="000654E5">
        <w:rPr>
          <w:rFonts w:cstheme="minorHAnsi"/>
          <w:sz w:val="24"/>
          <w:szCs w:val="24"/>
        </w:rPr>
        <w:t>доводећи</w:t>
      </w:r>
      <w:proofErr w:type="spellEnd"/>
      <w:r w:rsidRPr="000654E5">
        <w:rPr>
          <w:rFonts w:cstheme="minorHAnsi"/>
          <w:sz w:val="24"/>
          <w:szCs w:val="24"/>
        </w:rPr>
        <w:t xml:space="preserve"> </w:t>
      </w:r>
      <w:proofErr w:type="spellStart"/>
      <w:r w:rsidRPr="000654E5">
        <w:rPr>
          <w:rFonts w:cstheme="minorHAnsi"/>
          <w:sz w:val="24"/>
          <w:szCs w:val="24"/>
        </w:rPr>
        <w:t>српски</w:t>
      </w:r>
      <w:proofErr w:type="spellEnd"/>
      <w:r w:rsidRPr="000654E5">
        <w:rPr>
          <w:rFonts w:cstheme="minorHAnsi"/>
          <w:sz w:val="24"/>
          <w:szCs w:val="24"/>
        </w:rPr>
        <w:t xml:space="preserve"> </w:t>
      </w:r>
      <w:proofErr w:type="spellStart"/>
      <w:r w:rsidRPr="000654E5">
        <w:rPr>
          <w:rFonts w:cstheme="minorHAnsi"/>
          <w:sz w:val="24"/>
          <w:szCs w:val="24"/>
        </w:rPr>
        <w:t>народ</w:t>
      </w:r>
      <w:proofErr w:type="spellEnd"/>
      <w:r w:rsidRPr="000654E5">
        <w:rPr>
          <w:rFonts w:cstheme="minorHAnsi"/>
          <w:sz w:val="24"/>
          <w:szCs w:val="24"/>
        </w:rPr>
        <w:t xml:space="preserve"> у </w:t>
      </w:r>
      <w:proofErr w:type="spellStart"/>
      <w:r w:rsidRPr="000654E5">
        <w:rPr>
          <w:rFonts w:cstheme="minorHAnsi"/>
          <w:sz w:val="24"/>
          <w:szCs w:val="24"/>
        </w:rPr>
        <w:t>дискриминисани</w:t>
      </w:r>
      <w:proofErr w:type="spellEnd"/>
      <w:r w:rsidRPr="000654E5">
        <w:rPr>
          <w:rFonts w:cstheme="minorHAnsi"/>
          <w:sz w:val="24"/>
          <w:szCs w:val="24"/>
        </w:rPr>
        <w:t xml:space="preserve"> </w:t>
      </w:r>
      <w:proofErr w:type="spellStart"/>
      <w:r w:rsidRPr="000654E5">
        <w:rPr>
          <w:rFonts w:cstheme="minorHAnsi"/>
          <w:sz w:val="24"/>
          <w:szCs w:val="24"/>
        </w:rPr>
        <w:t>положај</w:t>
      </w:r>
      <w:proofErr w:type="spellEnd"/>
      <w:r w:rsidRPr="000654E5">
        <w:rPr>
          <w:rFonts w:cstheme="minorHAnsi"/>
          <w:sz w:val="24"/>
          <w:szCs w:val="24"/>
        </w:rPr>
        <w:t xml:space="preserve">.  </w:t>
      </w:r>
    </w:p>
    <w:p w14:paraId="09A83A7A" w14:textId="73F014D3" w:rsidR="008B6B22" w:rsidRPr="000654E5" w:rsidRDefault="008B6B22" w:rsidP="008B6B22">
      <w:pPr>
        <w:spacing w:after="0"/>
        <w:ind w:firstLine="720"/>
        <w:jc w:val="both"/>
        <w:rPr>
          <w:rFonts w:cstheme="minorHAnsi"/>
          <w:sz w:val="24"/>
          <w:szCs w:val="24"/>
          <w:lang w:val="sr-Cyrl-BA" w:eastAsia="sr-Cyrl-CS"/>
        </w:rPr>
      </w:pPr>
      <w:proofErr w:type="spellStart"/>
      <w:r w:rsidRPr="000654E5">
        <w:rPr>
          <w:rFonts w:cstheme="minorHAnsi"/>
          <w:sz w:val="24"/>
          <w:szCs w:val="24"/>
        </w:rPr>
        <w:t>Неуставне</w:t>
      </w:r>
      <w:proofErr w:type="spellEnd"/>
      <w:r w:rsidRPr="000654E5">
        <w:rPr>
          <w:rFonts w:cstheme="minorHAnsi"/>
          <w:sz w:val="24"/>
          <w:szCs w:val="24"/>
        </w:rPr>
        <w:t xml:space="preserve"> </w:t>
      </w:r>
      <w:proofErr w:type="spellStart"/>
      <w:r w:rsidRPr="000654E5">
        <w:rPr>
          <w:rFonts w:cstheme="minorHAnsi"/>
          <w:sz w:val="24"/>
          <w:szCs w:val="24"/>
        </w:rPr>
        <w:t>промјене</w:t>
      </w:r>
      <w:proofErr w:type="spellEnd"/>
      <w:r w:rsidRPr="000654E5">
        <w:rPr>
          <w:rFonts w:cstheme="minorHAnsi"/>
          <w:sz w:val="24"/>
          <w:szCs w:val="24"/>
        </w:rPr>
        <w:t xml:space="preserve"> </w:t>
      </w:r>
      <w:proofErr w:type="spellStart"/>
      <w:r w:rsidRPr="000654E5">
        <w:rPr>
          <w:rFonts w:cstheme="minorHAnsi"/>
          <w:sz w:val="24"/>
          <w:szCs w:val="24"/>
        </w:rPr>
        <w:t>уставноправне</w:t>
      </w:r>
      <w:proofErr w:type="spellEnd"/>
      <w:r w:rsidRPr="000654E5">
        <w:rPr>
          <w:rFonts w:cstheme="minorHAnsi"/>
          <w:sz w:val="24"/>
          <w:szCs w:val="24"/>
        </w:rPr>
        <w:t xml:space="preserve"> </w:t>
      </w:r>
      <w:proofErr w:type="spellStart"/>
      <w:proofErr w:type="gramStart"/>
      <w:r w:rsidRPr="000654E5">
        <w:rPr>
          <w:rFonts w:cstheme="minorHAnsi"/>
          <w:sz w:val="24"/>
          <w:szCs w:val="24"/>
        </w:rPr>
        <w:t>структуре</w:t>
      </w:r>
      <w:proofErr w:type="spellEnd"/>
      <w:r w:rsidRPr="000654E5">
        <w:rPr>
          <w:rFonts w:cstheme="minorHAnsi"/>
          <w:sz w:val="24"/>
          <w:szCs w:val="24"/>
        </w:rPr>
        <w:t xml:space="preserve">  </w:t>
      </w:r>
      <w:proofErr w:type="spellStart"/>
      <w:r w:rsidRPr="000654E5">
        <w:rPr>
          <w:rFonts w:cstheme="minorHAnsi"/>
          <w:sz w:val="24"/>
          <w:szCs w:val="24"/>
        </w:rPr>
        <w:t>дејтонске</w:t>
      </w:r>
      <w:proofErr w:type="spellEnd"/>
      <w:proofErr w:type="gramEnd"/>
      <w:r w:rsidRPr="000654E5">
        <w:rPr>
          <w:rFonts w:cstheme="minorHAnsi"/>
          <w:sz w:val="24"/>
          <w:szCs w:val="24"/>
        </w:rPr>
        <w:t xml:space="preserve"> </w:t>
      </w:r>
      <w:proofErr w:type="spellStart"/>
      <w:r w:rsidRPr="000654E5">
        <w:rPr>
          <w:rFonts w:cstheme="minorHAnsi"/>
          <w:sz w:val="24"/>
          <w:szCs w:val="24"/>
        </w:rPr>
        <w:t>Босне</w:t>
      </w:r>
      <w:proofErr w:type="spellEnd"/>
      <w:r w:rsidRPr="000654E5">
        <w:rPr>
          <w:rFonts w:cstheme="minorHAnsi"/>
          <w:sz w:val="24"/>
          <w:szCs w:val="24"/>
        </w:rPr>
        <w:t xml:space="preserve"> и </w:t>
      </w:r>
      <w:proofErr w:type="spellStart"/>
      <w:r w:rsidRPr="000654E5">
        <w:rPr>
          <w:rFonts w:cstheme="minorHAnsi"/>
          <w:sz w:val="24"/>
          <w:szCs w:val="24"/>
        </w:rPr>
        <w:t>Херцеговине</w:t>
      </w:r>
      <w:proofErr w:type="spellEnd"/>
      <w:r w:rsidRPr="000654E5">
        <w:rPr>
          <w:rFonts w:cstheme="minorHAnsi"/>
          <w:sz w:val="24"/>
          <w:szCs w:val="24"/>
        </w:rPr>
        <w:t xml:space="preserve"> </w:t>
      </w:r>
      <w:proofErr w:type="spellStart"/>
      <w:r w:rsidRPr="000654E5">
        <w:rPr>
          <w:rFonts w:cstheme="minorHAnsi"/>
          <w:sz w:val="24"/>
          <w:szCs w:val="24"/>
        </w:rPr>
        <w:t>нису</w:t>
      </w:r>
      <w:proofErr w:type="spellEnd"/>
      <w:r w:rsidRPr="000654E5">
        <w:rPr>
          <w:rFonts w:cstheme="minorHAnsi"/>
          <w:sz w:val="24"/>
          <w:szCs w:val="24"/>
        </w:rPr>
        <w:t xml:space="preserve"> </w:t>
      </w:r>
      <w:proofErr w:type="spellStart"/>
      <w:r w:rsidRPr="000654E5">
        <w:rPr>
          <w:rFonts w:cstheme="minorHAnsi"/>
          <w:sz w:val="24"/>
          <w:szCs w:val="24"/>
        </w:rPr>
        <w:t>ни</w:t>
      </w:r>
      <w:proofErr w:type="spellEnd"/>
      <w:r w:rsidRPr="000654E5">
        <w:rPr>
          <w:rFonts w:cstheme="minorHAnsi"/>
          <w:sz w:val="24"/>
          <w:szCs w:val="24"/>
        </w:rPr>
        <w:t xml:space="preserve"> </w:t>
      </w:r>
      <w:proofErr w:type="spellStart"/>
      <w:r w:rsidRPr="000654E5">
        <w:rPr>
          <w:rFonts w:cstheme="minorHAnsi"/>
          <w:sz w:val="24"/>
          <w:szCs w:val="24"/>
        </w:rPr>
        <w:t>накнадно</w:t>
      </w:r>
      <w:proofErr w:type="spellEnd"/>
      <w:r w:rsidRPr="000654E5">
        <w:rPr>
          <w:rFonts w:cstheme="minorHAnsi"/>
          <w:sz w:val="24"/>
          <w:szCs w:val="24"/>
        </w:rPr>
        <w:t xml:space="preserve"> </w:t>
      </w:r>
      <w:proofErr w:type="spellStart"/>
      <w:r w:rsidRPr="000654E5">
        <w:rPr>
          <w:rFonts w:cstheme="minorHAnsi"/>
          <w:sz w:val="24"/>
          <w:szCs w:val="24"/>
        </w:rPr>
        <w:t>легализоване</w:t>
      </w:r>
      <w:proofErr w:type="spellEnd"/>
      <w:r w:rsidRPr="000654E5">
        <w:rPr>
          <w:rFonts w:cstheme="minorHAnsi"/>
          <w:sz w:val="24"/>
          <w:szCs w:val="24"/>
        </w:rPr>
        <w:t xml:space="preserve"> </w:t>
      </w:r>
      <w:proofErr w:type="spellStart"/>
      <w:r w:rsidRPr="000654E5">
        <w:rPr>
          <w:rFonts w:cstheme="minorHAnsi"/>
          <w:sz w:val="24"/>
          <w:szCs w:val="24"/>
        </w:rPr>
        <w:t>покушајима</w:t>
      </w:r>
      <w:proofErr w:type="spellEnd"/>
      <w:r w:rsidRPr="000654E5">
        <w:rPr>
          <w:rFonts w:cstheme="minorHAnsi"/>
          <w:sz w:val="24"/>
          <w:szCs w:val="24"/>
        </w:rPr>
        <w:t xml:space="preserve"> </w:t>
      </w:r>
      <w:proofErr w:type="spellStart"/>
      <w:r w:rsidRPr="000654E5">
        <w:rPr>
          <w:rFonts w:cstheme="minorHAnsi"/>
          <w:sz w:val="24"/>
          <w:szCs w:val="24"/>
        </w:rPr>
        <w:t>уставних</w:t>
      </w:r>
      <w:proofErr w:type="spellEnd"/>
      <w:r w:rsidRPr="000654E5">
        <w:rPr>
          <w:rFonts w:cstheme="minorHAnsi"/>
          <w:sz w:val="24"/>
          <w:szCs w:val="24"/>
        </w:rPr>
        <w:t xml:space="preserve"> </w:t>
      </w:r>
      <w:proofErr w:type="spellStart"/>
      <w:r w:rsidRPr="000654E5">
        <w:rPr>
          <w:rFonts w:cstheme="minorHAnsi"/>
          <w:sz w:val="24"/>
          <w:szCs w:val="24"/>
        </w:rPr>
        <w:t>промјена</w:t>
      </w:r>
      <w:proofErr w:type="spellEnd"/>
      <w:r w:rsidRPr="000654E5">
        <w:rPr>
          <w:rFonts w:cstheme="minorHAnsi"/>
          <w:sz w:val="24"/>
          <w:szCs w:val="24"/>
        </w:rPr>
        <w:t xml:space="preserve"> </w:t>
      </w:r>
      <w:proofErr w:type="spellStart"/>
      <w:r w:rsidRPr="000654E5">
        <w:rPr>
          <w:rFonts w:cstheme="minorHAnsi"/>
          <w:sz w:val="24"/>
          <w:szCs w:val="24"/>
        </w:rPr>
        <w:t>познатих</w:t>
      </w:r>
      <w:proofErr w:type="spellEnd"/>
      <w:r w:rsidRPr="000654E5">
        <w:rPr>
          <w:rFonts w:cstheme="minorHAnsi"/>
          <w:sz w:val="24"/>
          <w:szCs w:val="24"/>
        </w:rPr>
        <w:t xml:space="preserve"> </w:t>
      </w:r>
      <w:proofErr w:type="spellStart"/>
      <w:r w:rsidRPr="000654E5">
        <w:rPr>
          <w:rFonts w:cstheme="minorHAnsi"/>
          <w:sz w:val="24"/>
          <w:szCs w:val="24"/>
        </w:rPr>
        <w:t>као</w:t>
      </w:r>
      <w:proofErr w:type="spellEnd"/>
      <w:r w:rsidRPr="000654E5">
        <w:rPr>
          <w:rFonts w:cstheme="minorHAnsi"/>
          <w:sz w:val="24"/>
          <w:szCs w:val="24"/>
        </w:rPr>
        <w:t xml:space="preserve"> </w:t>
      </w:r>
      <w:proofErr w:type="spellStart"/>
      <w:r w:rsidRPr="000654E5">
        <w:rPr>
          <w:rFonts w:cstheme="minorHAnsi"/>
          <w:sz w:val="24"/>
          <w:szCs w:val="24"/>
        </w:rPr>
        <w:t>априлски</w:t>
      </w:r>
      <w:proofErr w:type="spellEnd"/>
      <w:r w:rsidRPr="000654E5">
        <w:rPr>
          <w:rFonts w:cstheme="minorHAnsi"/>
          <w:sz w:val="24"/>
          <w:szCs w:val="24"/>
        </w:rPr>
        <w:t xml:space="preserve"> и </w:t>
      </w:r>
      <w:proofErr w:type="spellStart"/>
      <w:r w:rsidRPr="000654E5">
        <w:rPr>
          <w:rFonts w:cstheme="minorHAnsi"/>
          <w:sz w:val="24"/>
          <w:szCs w:val="24"/>
        </w:rPr>
        <w:t>бутмирски</w:t>
      </w:r>
      <w:proofErr w:type="spellEnd"/>
      <w:r w:rsidRPr="000654E5">
        <w:rPr>
          <w:rFonts w:cstheme="minorHAnsi"/>
          <w:sz w:val="24"/>
          <w:szCs w:val="24"/>
        </w:rPr>
        <w:t xml:space="preserve"> </w:t>
      </w:r>
      <w:proofErr w:type="spellStart"/>
      <w:r w:rsidRPr="000654E5">
        <w:rPr>
          <w:rFonts w:cstheme="minorHAnsi"/>
          <w:sz w:val="24"/>
          <w:szCs w:val="24"/>
        </w:rPr>
        <w:t>пакет</w:t>
      </w:r>
      <w:proofErr w:type="spellEnd"/>
      <w:r w:rsidRPr="000654E5">
        <w:rPr>
          <w:rFonts w:cstheme="minorHAnsi"/>
          <w:sz w:val="24"/>
          <w:szCs w:val="24"/>
        </w:rPr>
        <w:t xml:space="preserve">, </w:t>
      </w:r>
      <w:proofErr w:type="spellStart"/>
      <w:r w:rsidRPr="000654E5">
        <w:rPr>
          <w:rFonts w:cstheme="minorHAnsi"/>
          <w:sz w:val="24"/>
          <w:szCs w:val="24"/>
        </w:rPr>
        <w:t>што</w:t>
      </w:r>
      <w:proofErr w:type="spellEnd"/>
      <w:r w:rsidRPr="000654E5">
        <w:rPr>
          <w:rFonts w:cstheme="minorHAnsi"/>
          <w:sz w:val="24"/>
          <w:szCs w:val="24"/>
        </w:rPr>
        <w:t xml:space="preserve"> </w:t>
      </w:r>
      <w:proofErr w:type="spellStart"/>
      <w:r w:rsidRPr="000654E5">
        <w:rPr>
          <w:rFonts w:cstheme="minorHAnsi"/>
          <w:sz w:val="24"/>
          <w:szCs w:val="24"/>
        </w:rPr>
        <w:t>значи</w:t>
      </w:r>
      <w:proofErr w:type="spellEnd"/>
      <w:r w:rsidRPr="000654E5">
        <w:rPr>
          <w:rFonts w:cstheme="minorHAnsi"/>
          <w:sz w:val="24"/>
          <w:szCs w:val="24"/>
        </w:rPr>
        <w:t xml:space="preserve"> </w:t>
      </w:r>
      <w:proofErr w:type="spellStart"/>
      <w:r w:rsidRPr="000654E5">
        <w:rPr>
          <w:rFonts w:cstheme="minorHAnsi"/>
          <w:sz w:val="24"/>
          <w:szCs w:val="24"/>
        </w:rPr>
        <w:t>да</w:t>
      </w:r>
      <w:proofErr w:type="spellEnd"/>
      <w:r w:rsidRPr="000654E5">
        <w:rPr>
          <w:rFonts w:cstheme="minorHAnsi"/>
          <w:sz w:val="24"/>
          <w:szCs w:val="24"/>
        </w:rPr>
        <w:t xml:space="preserve"> </w:t>
      </w:r>
      <w:proofErr w:type="spellStart"/>
      <w:r w:rsidRPr="000654E5">
        <w:rPr>
          <w:rFonts w:cstheme="minorHAnsi"/>
          <w:sz w:val="24"/>
          <w:szCs w:val="24"/>
        </w:rPr>
        <w:t>су</w:t>
      </w:r>
      <w:proofErr w:type="spellEnd"/>
      <w:r w:rsidRPr="000654E5">
        <w:rPr>
          <w:rFonts w:cstheme="minorHAnsi"/>
          <w:sz w:val="24"/>
          <w:szCs w:val="24"/>
        </w:rPr>
        <w:t xml:space="preserve">  </w:t>
      </w:r>
      <w:proofErr w:type="spellStart"/>
      <w:r w:rsidRPr="000654E5">
        <w:rPr>
          <w:rFonts w:cstheme="minorHAnsi"/>
          <w:sz w:val="24"/>
          <w:szCs w:val="24"/>
        </w:rPr>
        <w:t>неуставне</w:t>
      </w:r>
      <w:proofErr w:type="spellEnd"/>
      <w:r w:rsidRPr="000654E5">
        <w:rPr>
          <w:rFonts w:cstheme="minorHAnsi"/>
          <w:sz w:val="24"/>
          <w:szCs w:val="24"/>
        </w:rPr>
        <w:t xml:space="preserve"> </w:t>
      </w:r>
      <w:proofErr w:type="spellStart"/>
      <w:r w:rsidRPr="000654E5">
        <w:rPr>
          <w:rFonts w:cstheme="minorHAnsi"/>
          <w:sz w:val="24"/>
          <w:szCs w:val="24"/>
        </w:rPr>
        <w:t>све</w:t>
      </w:r>
      <w:proofErr w:type="spellEnd"/>
      <w:r w:rsidRPr="000654E5">
        <w:rPr>
          <w:rFonts w:cstheme="minorHAnsi"/>
          <w:sz w:val="24"/>
          <w:szCs w:val="24"/>
        </w:rPr>
        <w:t xml:space="preserve"> </w:t>
      </w:r>
      <w:proofErr w:type="spellStart"/>
      <w:r w:rsidRPr="000654E5">
        <w:rPr>
          <w:rFonts w:cstheme="minorHAnsi"/>
          <w:sz w:val="24"/>
          <w:szCs w:val="24"/>
        </w:rPr>
        <w:t>надлежности</w:t>
      </w:r>
      <w:proofErr w:type="spellEnd"/>
      <w:r w:rsidRPr="000654E5">
        <w:rPr>
          <w:rFonts w:cstheme="minorHAnsi"/>
          <w:sz w:val="24"/>
          <w:szCs w:val="24"/>
        </w:rPr>
        <w:t xml:space="preserve"> </w:t>
      </w:r>
      <w:proofErr w:type="spellStart"/>
      <w:r w:rsidRPr="000654E5">
        <w:rPr>
          <w:rFonts w:cstheme="minorHAnsi"/>
          <w:sz w:val="24"/>
          <w:szCs w:val="24"/>
        </w:rPr>
        <w:t>наметнуте</w:t>
      </w:r>
      <w:proofErr w:type="spellEnd"/>
      <w:r w:rsidRPr="000654E5">
        <w:rPr>
          <w:rFonts w:cstheme="minorHAnsi"/>
          <w:sz w:val="24"/>
          <w:szCs w:val="24"/>
        </w:rPr>
        <w:t xml:space="preserve"> </w:t>
      </w:r>
      <w:proofErr w:type="spellStart"/>
      <w:r w:rsidRPr="000654E5">
        <w:rPr>
          <w:rFonts w:cstheme="minorHAnsi"/>
          <w:sz w:val="24"/>
          <w:szCs w:val="24"/>
        </w:rPr>
        <w:t>или</w:t>
      </w:r>
      <w:proofErr w:type="spellEnd"/>
      <w:r w:rsidRPr="000654E5">
        <w:rPr>
          <w:rFonts w:cstheme="minorHAnsi"/>
          <w:sz w:val="24"/>
          <w:szCs w:val="24"/>
        </w:rPr>
        <w:t xml:space="preserve"> </w:t>
      </w:r>
      <w:proofErr w:type="spellStart"/>
      <w:r w:rsidRPr="000654E5">
        <w:rPr>
          <w:rFonts w:cstheme="minorHAnsi"/>
          <w:sz w:val="24"/>
          <w:szCs w:val="24"/>
        </w:rPr>
        <w:t>пренесене</w:t>
      </w:r>
      <w:proofErr w:type="spellEnd"/>
      <w:r w:rsidRPr="000654E5">
        <w:rPr>
          <w:rFonts w:cstheme="minorHAnsi"/>
          <w:sz w:val="24"/>
          <w:szCs w:val="24"/>
        </w:rPr>
        <w:t xml:space="preserve"> </w:t>
      </w:r>
      <w:proofErr w:type="spellStart"/>
      <w:r w:rsidRPr="000654E5">
        <w:rPr>
          <w:rFonts w:cstheme="minorHAnsi"/>
          <w:sz w:val="24"/>
          <w:szCs w:val="24"/>
        </w:rPr>
        <w:t>на</w:t>
      </w:r>
      <w:proofErr w:type="spellEnd"/>
      <w:r w:rsidRPr="000654E5">
        <w:rPr>
          <w:rFonts w:cstheme="minorHAnsi"/>
          <w:sz w:val="24"/>
          <w:szCs w:val="24"/>
        </w:rPr>
        <w:t xml:space="preserve"> </w:t>
      </w:r>
      <w:proofErr w:type="spellStart"/>
      <w:r w:rsidRPr="000654E5">
        <w:rPr>
          <w:rFonts w:cstheme="minorHAnsi"/>
          <w:sz w:val="24"/>
          <w:szCs w:val="24"/>
        </w:rPr>
        <w:t>ниво</w:t>
      </w:r>
      <w:proofErr w:type="spellEnd"/>
      <w:r w:rsidRPr="000654E5">
        <w:rPr>
          <w:rFonts w:cstheme="minorHAnsi"/>
          <w:sz w:val="24"/>
          <w:szCs w:val="24"/>
        </w:rPr>
        <w:t xml:space="preserve"> </w:t>
      </w:r>
      <w:proofErr w:type="spellStart"/>
      <w:r w:rsidRPr="000654E5">
        <w:rPr>
          <w:rFonts w:cstheme="minorHAnsi"/>
          <w:sz w:val="24"/>
          <w:szCs w:val="24"/>
        </w:rPr>
        <w:t>БиХ</w:t>
      </w:r>
      <w:proofErr w:type="spellEnd"/>
      <w:r w:rsidRPr="000654E5">
        <w:rPr>
          <w:rFonts w:cstheme="minorHAnsi"/>
          <w:sz w:val="24"/>
          <w:szCs w:val="24"/>
        </w:rPr>
        <w:t xml:space="preserve">, а  </w:t>
      </w:r>
      <w:proofErr w:type="spellStart"/>
      <w:r w:rsidRPr="000654E5">
        <w:rPr>
          <w:rFonts w:cstheme="minorHAnsi"/>
          <w:sz w:val="24"/>
          <w:szCs w:val="24"/>
        </w:rPr>
        <w:t>које</w:t>
      </w:r>
      <w:proofErr w:type="spellEnd"/>
      <w:r w:rsidRPr="000654E5">
        <w:rPr>
          <w:rFonts w:cstheme="minorHAnsi"/>
          <w:sz w:val="24"/>
          <w:szCs w:val="24"/>
        </w:rPr>
        <w:t xml:space="preserve"> </w:t>
      </w:r>
      <w:proofErr w:type="spellStart"/>
      <w:r w:rsidRPr="000654E5">
        <w:rPr>
          <w:rFonts w:cstheme="minorHAnsi"/>
          <w:sz w:val="24"/>
          <w:szCs w:val="24"/>
        </w:rPr>
        <w:t>нису</w:t>
      </w:r>
      <w:proofErr w:type="spellEnd"/>
      <w:r w:rsidRPr="000654E5">
        <w:rPr>
          <w:rFonts w:cstheme="minorHAnsi"/>
          <w:sz w:val="24"/>
          <w:szCs w:val="24"/>
        </w:rPr>
        <w:t xml:space="preserve"> </w:t>
      </w:r>
      <w:proofErr w:type="spellStart"/>
      <w:r w:rsidRPr="000654E5">
        <w:rPr>
          <w:rFonts w:cstheme="minorHAnsi"/>
          <w:sz w:val="24"/>
          <w:szCs w:val="24"/>
        </w:rPr>
        <w:t>изричито</w:t>
      </w:r>
      <w:proofErr w:type="spellEnd"/>
      <w:r w:rsidRPr="000654E5">
        <w:rPr>
          <w:rFonts w:cstheme="minorHAnsi"/>
          <w:sz w:val="24"/>
          <w:szCs w:val="24"/>
        </w:rPr>
        <w:t xml:space="preserve"> </w:t>
      </w:r>
      <w:proofErr w:type="spellStart"/>
      <w:r w:rsidRPr="000654E5">
        <w:rPr>
          <w:rFonts w:cstheme="minorHAnsi"/>
          <w:sz w:val="24"/>
          <w:szCs w:val="24"/>
        </w:rPr>
        <w:t>наведене</w:t>
      </w:r>
      <w:proofErr w:type="spellEnd"/>
      <w:r w:rsidRPr="000654E5">
        <w:rPr>
          <w:rFonts w:cstheme="minorHAnsi"/>
          <w:sz w:val="24"/>
          <w:szCs w:val="24"/>
        </w:rPr>
        <w:t xml:space="preserve"> у </w:t>
      </w:r>
      <w:proofErr w:type="spellStart"/>
      <w:r w:rsidRPr="000654E5">
        <w:rPr>
          <w:rFonts w:cstheme="minorHAnsi"/>
          <w:sz w:val="24"/>
          <w:szCs w:val="24"/>
        </w:rPr>
        <w:t>Уставу</w:t>
      </w:r>
      <w:proofErr w:type="spellEnd"/>
      <w:r w:rsidRPr="000654E5">
        <w:rPr>
          <w:rFonts w:cstheme="minorHAnsi"/>
          <w:sz w:val="24"/>
          <w:szCs w:val="24"/>
        </w:rPr>
        <w:t xml:space="preserve"> </w:t>
      </w:r>
      <w:proofErr w:type="spellStart"/>
      <w:r w:rsidRPr="000654E5">
        <w:rPr>
          <w:rFonts w:cstheme="minorHAnsi"/>
          <w:sz w:val="24"/>
          <w:szCs w:val="24"/>
        </w:rPr>
        <w:t>БиХ</w:t>
      </w:r>
      <w:proofErr w:type="spellEnd"/>
      <w:r w:rsidRPr="000654E5">
        <w:rPr>
          <w:rFonts w:cstheme="minorHAnsi"/>
          <w:sz w:val="24"/>
          <w:szCs w:val="24"/>
        </w:rPr>
        <w:t>.</w:t>
      </w:r>
    </w:p>
    <w:p w14:paraId="5D903283" w14:textId="3A38F45E" w:rsidR="000E6ED9" w:rsidRPr="00464A35" w:rsidRDefault="00CC61FF" w:rsidP="00464A35">
      <w:pPr>
        <w:spacing w:after="0"/>
        <w:ind w:firstLine="720"/>
        <w:jc w:val="both"/>
        <w:rPr>
          <w:rFonts w:cstheme="minorHAnsi"/>
          <w:sz w:val="24"/>
          <w:szCs w:val="24"/>
          <w:lang w:val="sr-Latn-BA"/>
        </w:rPr>
      </w:pPr>
      <w:proofErr w:type="spellStart"/>
      <w:r w:rsidRPr="000654E5">
        <w:rPr>
          <w:rFonts w:cstheme="minorHAnsi"/>
          <w:sz w:val="24"/>
          <w:szCs w:val="24"/>
        </w:rPr>
        <w:t>Република</w:t>
      </w:r>
      <w:proofErr w:type="spellEnd"/>
      <w:r w:rsidRPr="000654E5">
        <w:rPr>
          <w:rFonts w:cstheme="minorHAnsi"/>
          <w:sz w:val="24"/>
          <w:szCs w:val="24"/>
        </w:rPr>
        <w:t xml:space="preserve"> </w:t>
      </w:r>
      <w:proofErr w:type="spellStart"/>
      <w:r w:rsidRPr="000654E5">
        <w:rPr>
          <w:rFonts w:cstheme="minorHAnsi"/>
          <w:sz w:val="24"/>
          <w:szCs w:val="24"/>
        </w:rPr>
        <w:t>Српска</w:t>
      </w:r>
      <w:proofErr w:type="spellEnd"/>
      <w:r w:rsidRPr="000654E5">
        <w:rPr>
          <w:rFonts w:cstheme="minorHAnsi"/>
          <w:sz w:val="24"/>
          <w:szCs w:val="24"/>
        </w:rPr>
        <w:t xml:space="preserve"> и </w:t>
      </w:r>
      <w:proofErr w:type="spellStart"/>
      <w:r w:rsidRPr="000654E5">
        <w:rPr>
          <w:rFonts w:cstheme="minorHAnsi"/>
          <w:sz w:val="24"/>
          <w:szCs w:val="24"/>
        </w:rPr>
        <w:t>Федерација</w:t>
      </w:r>
      <w:proofErr w:type="spellEnd"/>
      <w:r w:rsidRPr="000654E5">
        <w:rPr>
          <w:rFonts w:cstheme="minorHAnsi"/>
          <w:sz w:val="24"/>
          <w:szCs w:val="24"/>
        </w:rPr>
        <w:t xml:space="preserve"> </w:t>
      </w:r>
      <w:proofErr w:type="spellStart"/>
      <w:r w:rsidRPr="000654E5">
        <w:rPr>
          <w:rFonts w:cstheme="minorHAnsi"/>
          <w:sz w:val="24"/>
          <w:szCs w:val="24"/>
        </w:rPr>
        <w:t>БиХ</w:t>
      </w:r>
      <w:proofErr w:type="spellEnd"/>
      <w:r w:rsidRPr="000654E5">
        <w:rPr>
          <w:rFonts w:cstheme="minorHAnsi"/>
          <w:sz w:val="24"/>
          <w:szCs w:val="24"/>
        </w:rPr>
        <w:t xml:space="preserve"> </w:t>
      </w:r>
      <w:proofErr w:type="spellStart"/>
      <w:r w:rsidRPr="000654E5">
        <w:rPr>
          <w:rFonts w:cstheme="minorHAnsi"/>
          <w:sz w:val="24"/>
          <w:szCs w:val="24"/>
        </w:rPr>
        <w:t>као</w:t>
      </w:r>
      <w:proofErr w:type="spellEnd"/>
      <w:r w:rsidRPr="000654E5">
        <w:rPr>
          <w:rFonts w:cstheme="minorHAnsi"/>
          <w:sz w:val="24"/>
          <w:szCs w:val="24"/>
        </w:rPr>
        <w:t xml:space="preserve"> </w:t>
      </w:r>
      <w:proofErr w:type="spellStart"/>
      <w:r w:rsidRPr="000654E5">
        <w:rPr>
          <w:rFonts w:cstheme="minorHAnsi"/>
          <w:sz w:val="24"/>
          <w:szCs w:val="24"/>
        </w:rPr>
        <w:t>ентитети</w:t>
      </w:r>
      <w:proofErr w:type="spellEnd"/>
      <w:r w:rsidRPr="000654E5">
        <w:rPr>
          <w:rFonts w:cstheme="minorHAnsi"/>
          <w:sz w:val="24"/>
          <w:szCs w:val="24"/>
        </w:rPr>
        <w:t xml:space="preserve"> </w:t>
      </w:r>
      <w:proofErr w:type="spellStart"/>
      <w:r w:rsidRPr="000654E5">
        <w:rPr>
          <w:rFonts w:cstheme="minorHAnsi"/>
          <w:sz w:val="24"/>
          <w:szCs w:val="24"/>
        </w:rPr>
        <w:t>Дејтонским</w:t>
      </w:r>
      <w:proofErr w:type="spellEnd"/>
      <w:r w:rsidRPr="000654E5">
        <w:rPr>
          <w:rFonts w:cstheme="minorHAnsi"/>
          <w:sz w:val="24"/>
          <w:szCs w:val="24"/>
        </w:rPr>
        <w:t xml:space="preserve"> </w:t>
      </w:r>
      <w:proofErr w:type="spellStart"/>
      <w:r w:rsidRPr="000654E5">
        <w:rPr>
          <w:rFonts w:cstheme="minorHAnsi"/>
          <w:sz w:val="24"/>
          <w:szCs w:val="24"/>
        </w:rPr>
        <w:t>споразумом</w:t>
      </w:r>
      <w:proofErr w:type="spellEnd"/>
      <w:r w:rsidRPr="000654E5">
        <w:rPr>
          <w:rFonts w:cstheme="minorHAnsi"/>
          <w:sz w:val="24"/>
          <w:szCs w:val="24"/>
        </w:rPr>
        <w:t xml:space="preserve"> </w:t>
      </w:r>
      <w:proofErr w:type="spellStart"/>
      <w:r w:rsidRPr="000654E5">
        <w:rPr>
          <w:rFonts w:cstheme="minorHAnsi"/>
          <w:sz w:val="24"/>
          <w:szCs w:val="24"/>
        </w:rPr>
        <w:t>успостављене</w:t>
      </w:r>
      <w:proofErr w:type="spellEnd"/>
      <w:r w:rsidRPr="000654E5">
        <w:rPr>
          <w:rFonts w:cstheme="minorHAnsi"/>
          <w:sz w:val="24"/>
          <w:szCs w:val="24"/>
        </w:rPr>
        <w:t xml:space="preserve"> Б</w:t>
      </w:r>
      <w:r w:rsidR="00D82F0D" w:rsidRPr="000654E5">
        <w:rPr>
          <w:rFonts w:cstheme="minorHAnsi"/>
          <w:sz w:val="24"/>
          <w:szCs w:val="24"/>
          <w:lang w:val="sr-Cyrl-BA"/>
        </w:rPr>
        <w:t>осне и Херцеговине</w:t>
      </w:r>
      <w:r w:rsidRPr="000654E5">
        <w:rPr>
          <w:rFonts w:cstheme="minorHAnsi"/>
          <w:sz w:val="24"/>
          <w:szCs w:val="24"/>
        </w:rPr>
        <w:t xml:space="preserve">, </w:t>
      </w:r>
      <w:proofErr w:type="spellStart"/>
      <w:r w:rsidRPr="000654E5">
        <w:rPr>
          <w:rFonts w:cstheme="minorHAnsi"/>
          <w:sz w:val="24"/>
          <w:szCs w:val="24"/>
        </w:rPr>
        <w:t>Анексом</w:t>
      </w:r>
      <w:proofErr w:type="spellEnd"/>
      <w:r w:rsidRPr="000654E5">
        <w:rPr>
          <w:rFonts w:cstheme="minorHAnsi"/>
          <w:sz w:val="24"/>
          <w:szCs w:val="24"/>
        </w:rPr>
        <w:t xml:space="preserve"> 1 А, </w:t>
      </w:r>
      <w:proofErr w:type="spellStart"/>
      <w:r w:rsidRPr="000654E5">
        <w:rPr>
          <w:rFonts w:cstheme="minorHAnsi"/>
          <w:sz w:val="24"/>
          <w:szCs w:val="24"/>
        </w:rPr>
        <w:t>под</w:t>
      </w:r>
      <w:proofErr w:type="spellEnd"/>
      <w:r w:rsidRPr="000654E5">
        <w:rPr>
          <w:rFonts w:cstheme="minorHAnsi"/>
          <w:sz w:val="24"/>
          <w:szCs w:val="24"/>
        </w:rPr>
        <w:t xml:space="preserve"> </w:t>
      </w:r>
      <w:proofErr w:type="spellStart"/>
      <w:r w:rsidRPr="000654E5">
        <w:rPr>
          <w:rFonts w:cstheme="minorHAnsi"/>
          <w:sz w:val="24"/>
          <w:szCs w:val="24"/>
        </w:rPr>
        <w:t>називом</w:t>
      </w:r>
      <w:proofErr w:type="spellEnd"/>
      <w:r w:rsidRPr="000654E5">
        <w:rPr>
          <w:rFonts w:cstheme="minorHAnsi"/>
          <w:sz w:val="24"/>
          <w:szCs w:val="24"/>
        </w:rPr>
        <w:t>: „</w:t>
      </w:r>
      <w:proofErr w:type="spellStart"/>
      <w:r w:rsidRPr="000654E5">
        <w:rPr>
          <w:rFonts w:cstheme="minorHAnsi"/>
          <w:sz w:val="24"/>
          <w:szCs w:val="24"/>
        </w:rPr>
        <w:t>Споразум</w:t>
      </w:r>
      <w:proofErr w:type="spellEnd"/>
      <w:r w:rsidRPr="000654E5">
        <w:rPr>
          <w:rFonts w:cstheme="minorHAnsi"/>
          <w:sz w:val="24"/>
          <w:szCs w:val="24"/>
        </w:rPr>
        <w:t xml:space="preserve"> о  </w:t>
      </w:r>
      <w:proofErr w:type="spellStart"/>
      <w:r w:rsidRPr="000654E5">
        <w:rPr>
          <w:rFonts w:cstheme="minorHAnsi"/>
          <w:sz w:val="24"/>
          <w:szCs w:val="24"/>
        </w:rPr>
        <w:t>војним</w:t>
      </w:r>
      <w:proofErr w:type="spellEnd"/>
      <w:r w:rsidRPr="000654E5">
        <w:rPr>
          <w:rFonts w:cstheme="minorHAnsi"/>
          <w:sz w:val="24"/>
          <w:szCs w:val="24"/>
        </w:rPr>
        <w:t xml:space="preserve"> </w:t>
      </w:r>
      <w:proofErr w:type="spellStart"/>
      <w:r w:rsidRPr="000654E5">
        <w:rPr>
          <w:rFonts w:cstheme="minorHAnsi"/>
          <w:sz w:val="24"/>
          <w:szCs w:val="24"/>
        </w:rPr>
        <w:t>аспектима</w:t>
      </w:r>
      <w:proofErr w:type="spellEnd"/>
      <w:r w:rsidRPr="000654E5">
        <w:rPr>
          <w:rFonts w:cstheme="minorHAnsi"/>
          <w:sz w:val="24"/>
          <w:szCs w:val="24"/>
        </w:rPr>
        <w:t xml:space="preserve"> </w:t>
      </w:r>
      <w:proofErr w:type="spellStart"/>
      <w:r w:rsidRPr="000654E5">
        <w:rPr>
          <w:rFonts w:cstheme="minorHAnsi"/>
          <w:sz w:val="24"/>
          <w:szCs w:val="24"/>
        </w:rPr>
        <w:t>мировног</w:t>
      </w:r>
      <w:proofErr w:type="spellEnd"/>
      <w:r w:rsidRPr="000654E5">
        <w:rPr>
          <w:rFonts w:cstheme="minorHAnsi"/>
          <w:sz w:val="24"/>
          <w:szCs w:val="24"/>
        </w:rPr>
        <w:t xml:space="preserve"> </w:t>
      </w:r>
      <w:proofErr w:type="spellStart"/>
      <w:r w:rsidRPr="000654E5">
        <w:rPr>
          <w:rFonts w:cstheme="minorHAnsi"/>
          <w:sz w:val="24"/>
          <w:szCs w:val="24"/>
        </w:rPr>
        <w:t>рјешења</w:t>
      </w:r>
      <w:proofErr w:type="spellEnd"/>
      <w:r w:rsidRPr="000654E5">
        <w:rPr>
          <w:rFonts w:cstheme="minorHAnsi"/>
          <w:sz w:val="24"/>
          <w:szCs w:val="24"/>
        </w:rPr>
        <w:t xml:space="preserve">“, </w:t>
      </w:r>
      <w:proofErr w:type="spellStart"/>
      <w:r w:rsidRPr="000654E5">
        <w:rPr>
          <w:rFonts w:cstheme="minorHAnsi"/>
          <w:sz w:val="24"/>
          <w:szCs w:val="24"/>
        </w:rPr>
        <w:t>обавезале</w:t>
      </w:r>
      <w:proofErr w:type="spellEnd"/>
      <w:r w:rsidRPr="000654E5">
        <w:rPr>
          <w:rFonts w:cstheme="minorHAnsi"/>
          <w:sz w:val="24"/>
          <w:szCs w:val="24"/>
        </w:rPr>
        <w:t xml:space="preserve"> </w:t>
      </w:r>
      <w:proofErr w:type="spellStart"/>
      <w:r w:rsidRPr="000654E5">
        <w:rPr>
          <w:rFonts w:cstheme="minorHAnsi"/>
          <w:sz w:val="24"/>
          <w:szCs w:val="24"/>
        </w:rPr>
        <w:t>су</w:t>
      </w:r>
      <w:proofErr w:type="spellEnd"/>
      <w:r w:rsidRPr="000654E5">
        <w:rPr>
          <w:rFonts w:cstheme="minorHAnsi"/>
          <w:sz w:val="24"/>
          <w:szCs w:val="24"/>
        </w:rPr>
        <w:t xml:space="preserve"> </w:t>
      </w:r>
      <w:proofErr w:type="spellStart"/>
      <w:r w:rsidRPr="000654E5">
        <w:rPr>
          <w:rFonts w:cstheme="minorHAnsi"/>
          <w:sz w:val="24"/>
          <w:szCs w:val="24"/>
        </w:rPr>
        <w:t>се</w:t>
      </w:r>
      <w:proofErr w:type="spellEnd"/>
      <w:r w:rsidRPr="000654E5">
        <w:rPr>
          <w:rFonts w:cstheme="minorHAnsi"/>
          <w:sz w:val="24"/>
          <w:szCs w:val="24"/>
        </w:rPr>
        <w:t xml:space="preserve"> </w:t>
      </w:r>
      <w:proofErr w:type="spellStart"/>
      <w:r w:rsidRPr="000654E5">
        <w:rPr>
          <w:rFonts w:cstheme="minorHAnsi"/>
          <w:sz w:val="24"/>
          <w:szCs w:val="24"/>
        </w:rPr>
        <w:t>на</w:t>
      </w:r>
      <w:proofErr w:type="spellEnd"/>
      <w:r w:rsidRPr="000654E5">
        <w:rPr>
          <w:rFonts w:cstheme="minorHAnsi"/>
          <w:sz w:val="24"/>
          <w:szCs w:val="24"/>
        </w:rPr>
        <w:t xml:space="preserve"> „</w:t>
      </w:r>
      <w:proofErr w:type="spellStart"/>
      <w:r w:rsidRPr="000654E5">
        <w:rPr>
          <w:rFonts w:cstheme="minorHAnsi"/>
          <w:sz w:val="24"/>
          <w:szCs w:val="24"/>
        </w:rPr>
        <w:t>трајни</w:t>
      </w:r>
      <w:proofErr w:type="spellEnd"/>
      <w:r w:rsidRPr="000654E5">
        <w:rPr>
          <w:rFonts w:cstheme="minorHAnsi"/>
          <w:sz w:val="24"/>
          <w:szCs w:val="24"/>
        </w:rPr>
        <w:t xml:space="preserve"> </w:t>
      </w:r>
      <w:proofErr w:type="spellStart"/>
      <w:r w:rsidRPr="000654E5">
        <w:rPr>
          <w:rFonts w:cstheme="minorHAnsi"/>
          <w:sz w:val="24"/>
          <w:szCs w:val="24"/>
        </w:rPr>
        <w:t>прекид</w:t>
      </w:r>
      <w:proofErr w:type="spellEnd"/>
      <w:r w:rsidRPr="000654E5">
        <w:rPr>
          <w:rFonts w:cstheme="minorHAnsi"/>
          <w:sz w:val="24"/>
          <w:szCs w:val="24"/>
        </w:rPr>
        <w:t xml:space="preserve"> </w:t>
      </w:r>
      <w:proofErr w:type="spellStart"/>
      <w:r w:rsidRPr="000654E5">
        <w:rPr>
          <w:rFonts w:cstheme="minorHAnsi"/>
          <w:sz w:val="24"/>
          <w:szCs w:val="24"/>
        </w:rPr>
        <w:t>непријатељстава</w:t>
      </w:r>
      <w:proofErr w:type="spellEnd"/>
      <w:r w:rsidR="00D82F0D" w:rsidRPr="000654E5">
        <w:rPr>
          <w:rFonts w:cstheme="minorHAnsi"/>
          <w:sz w:val="24"/>
          <w:szCs w:val="24"/>
          <w:lang w:val="sr-Cyrl-BA"/>
        </w:rPr>
        <w:t>, а што је унесено у Анекс 4, те је чланом 5.5а Устава БиХ прописано да н</w:t>
      </w:r>
      <w:r w:rsidRPr="000654E5">
        <w:rPr>
          <w:rFonts w:cstheme="minorHAnsi"/>
          <w:sz w:val="24"/>
          <w:szCs w:val="24"/>
          <w:lang w:val="hr-HR"/>
        </w:rPr>
        <w:t>иједан ентитет не смије пријетити или употријебити силу против другог ентитета, а ни под каквим околностима оружане снаге једног ентитета не смију улазити на териториј другог ентитета или боравити на њему без сагласности владе тог другог ентитета и Предсједништва Босне и Херцеговине. Све оружане снаге у Босни и Херцеговини ће дјеловати у складу са суверенитетом и територијалним интегритетом Босне и Херцеговине</w:t>
      </w:r>
      <w:r w:rsidRPr="000654E5">
        <w:rPr>
          <w:rFonts w:cstheme="minorHAnsi"/>
          <w:sz w:val="24"/>
          <w:szCs w:val="24"/>
        </w:rPr>
        <w:t>.</w:t>
      </w:r>
      <w:bookmarkStart w:id="1" w:name="_GoBack"/>
      <w:bookmarkEnd w:id="1"/>
      <w:r w:rsidRPr="00D82F0D">
        <w:rPr>
          <w:rFonts w:cstheme="minorHAnsi"/>
          <w:sz w:val="24"/>
          <w:szCs w:val="24"/>
        </w:rPr>
        <w:t xml:space="preserve"> </w:t>
      </w:r>
      <w:r w:rsidRPr="00D82F0D">
        <w:rPr>
          <w:rFonts w:cstheme="minorHAnsi"/>
          <w:sz w:val="24"/>
          <w:szCs w:val="24"/>
          <w:lang w:val="sr-Latn-BA"/>
        </w:rPr>
        <w:t xml:space="preserve"> </w:t>
      </w:r>
    </w:p>
    <w:p w14:paraId="3E20F164" w14:textId="77777777" w:rsidR="00340F22" w:rsidRPr="00A65E91" w:rsidRDefault="00B11A1E">
      <w:pPr>
        <w:spacing w:after="0"/>
        <w:ind w:firstLine="720"/>
        <w:jc w:val="both"/>
        <w:rPr>
          <w:rFonts w:cstheme="minorHAnsi"/>
          <w:sz w:val="24"/>
          <w:szCs w:val="24"/>
          <w:lang w:val="sr-Cyrl-RS"/>
        </w:rPr>
      </w:pPr>
      <w:r w:rsidRPr="00A65E91">
        <w:rPr>
          <w:rFonts w:cstheme="minorHAnsi"/>
          <w:sz w:val="24"/>
          <w:szCs w:val="24"/>
          <w:lang w:val="sr-Cyrl-RS"/>
        </w:rPr>
        <w:t>Уставом Републике Српске</w:t>
      </w:r>
      <w:r w:rsidR="00DB2DCC" w:rsidRPr="00A65E91">
        <w:rPr>
          <w:rFonts w:cstheme="minorHAnsi"/>
          <w:sz w:val="24"/>
          <w:szCs w:val="24"/>
          <w:lang w:val="sr-Cyrl-RS"/>
        </w:rPr>
        <w:t>, који је усклађен са Уставом БиХ,</w:t>
      </w:r>
      <w:r w:rsidRPr="00A65E91">
        <w:rPr>
          <w:rFonts w:cstheme="minorHAnsi"/>
          <w:sz w:val="24"/>
          <w:szCs w:val="24"/>
          <w:lang w:val="sr-Cyrl-RS"/>
        </w:rPr>
        <w:t xml:space="preserve"> између осталог утврђено је да Република Српска самостално обавља своје уставотворне, законодавне, извршне и судске функције, да је територија Републике Српске јединствена, недјељива и неотуђива, да Републици Српској припадају све државне функције и надлежности осим оних које су Уставом БиХ изричито пренесене на њене институције, уређује и обезбјеђује интегритет, уставни поредак и територијалну цјелокупност Републике, уставност и законитост, својинске и облигационе односе и заштиту свих облика својине.</w:t>
      </w:r>
    </w:p>
    <w:p w14:paraId="10D96259" w14:textId="6F63FFAA" w:rsidR="00DB2DCC" w:rsidRPr="00A65E91" w:rsidRDefault="00DB2DCC" w:rsidP="00DB2DCC">
      <w:pPr>
        <w:spacing w:after="0"/>
        <w:ind w:firstLine="720"/>
        <w:jc w:val="both"/>
        <w:rPr>
          <w:rFonts w:cstheme="minorHAnsi"/>
          <w:sz w:val="24"/>
          <w:szCs w:val="24"/>
          <w:lang w:val="sr-Cyrl-RS"/>
        </w:rPr>
      </w:pPr>
      <w:r w:rsidRPr="00A65E91">
        <w:rPr>
          <w:rFonts w:eastAsiaTheme="minorEastAsia" w:cstheme="minorHAnsi"/>
          <w:sz w:val="24"/>
          <w:szCs w:val="24"/>
          <w:lang w:val="sr-Cyrl-RS" w:eastAsia="sr-Cyrl-CS"/>
        </w:rPr>
        <w:t>У</w:t>
      </w:r>
      <w:r w:rsidR="00B11A1E" w:rsidRPr="00A65E91">
        <w:rPr>
          <w:rFonts w:eastAsiaTheme="minorEastAsia" w:cstheme="minorHAnsi"/>
          <w:sz w:val="24"/>
          <w:szCs w:val="24"/>
          <w:lang w:val="sr-Cyrl-RS" w:eastAsia="sr-Cyrl-CS"/>
        </w:rPr>
        <w:t xml:space="preserve">рушавање и прекрајање правног система у </w:t>
      </w:r>
      <w:r w:rsidR="00B11A1E" w:rsidRPr="00A65E91">
        <w:rPr>
          <w:rFonts w:eastAsiaTheme="minorEastAsia" w:cstheme="minorHAnsi"/>
          <w:sz w:val="24"/>
          <w:szCs w:val="24"/>
          <w:lang w:val="sr-Cyrl-CS" w:eastAsia="sr-Cyrl-CS"/>
        </w:rPr>
        <w:t xml:space="preserve">БиХ, у протеклих </w:t>
      </w:r>
      <w:r w:rsidR="00B11A1E" w:rsidRPr="00A65E91">
        <w:rPr>
          <w:rFonts w:eastAsiaTheme="minorEastAsia" w:cstheme="minorHAnsi"/>
          <w:sz w:val="24"/>
          <w:szCs w:val="24"/>
          <w:lang w:val="hr-HR" w:eastAsia="sr-Cyrl-CS"/>
        </w:rPr>
        <w:t xml:space="preserve">29 </w:t>
      </w:r>
      <w:r w:rsidR="00B11A1E" w:rsidRPr="00A65E91">
        <w:rPr>
          <w:rFonts w:eastAsiaTheme="minorEastAsia" w:cstheme="minorHAnsi"/>
          <w:sz w:val="24"/>
          <w:szCs w:val="24"/>
          <w:lang w:val="sr-Cyrl-CS" w:eastAsia="sr-Cyrl-CS"/>
        </w:rPr>
        <w:t>година, вршено је</w:t>
      </w:r>
      <w:r w:rsidR="00F67D64" w:rsidRPr="00A65E91">
        <w:rPr>
          <w:rFonts w:eastAsiaTheme="minorEastAsia" w:cstheme="minorHAnsi"/>
          <w:sz w:val="24"/>
          <w:szCs w:val="24"/>
          <w:lang w:val="sr-Cyrl-CS" w:eastAsia="sr-Cyrl-CS"/>
        </w:rPr>
        <w:t xml:space="preserve"> на разне начине:</w:t>
      </w:r>
      <w:r w:rsidR="00B11A1E" w:rsidRPr="00A65E91">
        <w:rPr>
          <w:rFonts w:eastAsiaTheme="minorEastAsia" w:cstheme="minorHAnsi"/>
          <w:sz w:val="24"/>
          <w:szCs w:val="24"/>
          <w:lang w:val="sr-Cyrl-CS" w:eastAsia="sr-Cyrl-CS"/>
        </w:rPr>
        <w:t xml:space="preserve"> одлукама високог представника за БиХ, одлукама Уставног суда БиХ и условљавањем од стране међународних организација и субјеката и органа Европске Уније.</w:t>
      </w:r>
      <w:r w:rsidRPr="00A65E91">
        <w:rPr>
          <w:rFonts w:cstheme="minorHAnsi"/>
          <w:sz w:val="24"/>
          <w:szCs w:val="24"/>
          <w:lang w:val="sr-Cyrl-RS"/>
        </w:rPr>
        <w:t xml:space="preserve"> </w:t>
      </w:r>
      <w:r w:rsidR="00A65E91" w:rsidRPr="00A65E91">
        <w:rPr>
          <w:rFonts w:cstheme="minorHAnsi"/>
          <w:sz w:val="24"/>
          <w:szCs w:val="24"/>
          <w:lang w:val="sr-Cyrl-RS"/>
        </w:rPr>
        <w:t xml:space="preserve">Током </w:t>
      </w:r>
      <w:r w:rsidRPr="00A65E91">
        <w:rPr>
          <w:rFonts w:cstheme="minorHAnsi"/>
          <w:sz w:val="24"/>
          <w:szCs w:val="24"/>
          <w:lang w:val="sr-Latn-RS"/>
        </w:rPr>
        <w:t>готово</w:t>
      </w:r>
      <w:r w:rsidRPr="00A65E91">
        <w:rPr>
          <w:rFonts w:cstheme="minorHAnsi"/>
          <w:sz w:val="24"/>
          <w:szCs w:val="24"/>
          <w:lang w:val="sr-Cyrl-RS"/>
        </w:rPr>
        <w:t xml:space="preserve"> три деценије примјене Устава БиХ дошло је до знатног проширења надлежности БиХ неуставним преносом надлежности са ентитета на ниво БиХ.</w:t>
      </w:r>
    </w:p>
    <w:p w14:paraId="25C89BD7" w14:textId="0A326B3E" w:rsidR="003E6800" w:rsidRPr="00A65E91" w:rsidRDefault="00B11A1E" w:rsidP="00A65E91">
      <w:pPr>
        <w:spacing w:after="0"/>
        <w:ind w:firstLine="720"/>
        <w:jc w:val="both"/>
        <w:rPr>
          <w:rFonts w:cstheme="minorHAnsi"/>
          <w:sz w:val="24"/>
          <w:szCs w:val="24"/>
          <w:lang w:val="sr-Cyrl-RS"/>
        </w:rPr>
      </w:pPr>
      <w:r w:rsidRPr="00A65E91">
        <w:rPr>
          <w:rFonts w:cstheme="minorHAnsi"/>
          <w:sz w:val="24"/>
          <w:szCs w:val="24"/>
          <w:lang w:val="sr-Cyrl-RS"/>
        </w:rPr>
        <w:t xml:space="preserve">Од закључења Дејтонског споразума, одређени међународни фактори су </w:t>
      </w:r>
      <w:r w:rsidR="00F67D64" w:rsidRPr="00A65E91">
        <w:rPr>
          <w:rFonts w:cstheme="minorHAnsi"/>
          <w:sz w:val="24"/>
          <w:szCs w:val="24"/>
          <w:lang w:val="sr-Cyrl-RS"/>
        </w:rPr>
        <w:t xml:space="preserve">поступајући неуставно и незаконито </w:t>
      </w:r>
      <w:r w:rsidRPr="00A65E91">
        <w:rPr>
          <w:rFonts w:cstheme="minorHAnsi"/>
          <w:sz w:val="24"/>
          <w:szCs w:val="24"/>
          <w:lang w:val="sr-Cyrl-RS"/>
        </w:rPr>
        <w:t>наметали законе</w:t>
      </w:r>
      <w:r w:rsidR="00F67D64" w:rsidRPr="00A65E91">
        <w:rPr>
          <w:rFonts w:cstheme="minorHAnsi"/>
          <w:sz w:val="24"/>
          <w:szCs w:val="24"/>
          <w:lang w:val="sr-Cyrl-RS"/>
        </w:rPr>
        <w:t xml:space="preserve">, дакле не доносећи </w:t>
      </w:r>
      <w:r w:rsidR="003E6800" w:rsidRPr="00A65E91">
        <w:rPr>
          <w:rFonts w:cstheme="minorHAnsi"/>
          <w:sz w:val="24"/>
          <w:szCs w:val="24"/>
          <w:lang w:val="sr-Cyrl-RS"/>
        </w:rPr>
        <w:t xml:space="preserve">их </w:t>
      </w:r>
      <w:r w:rsidRPr="00A65E91">
        <w:rPr>
          <w:rFonts w:cstheme="minorHAnsi"/>
          <w:sz w:val="24"/>
          <w:szCs w:val="24"/>
          <w:lang w:val="sr-Cyrl-RS"/>
        </w:rPr>
        <w:t xml:space="preserve">по предвиђеној уставној процедури, </w:t>
      </w:r>
      <w:r w:rsidR="00F67D64" w:rsidRPr="00A65E91">
        <w:rPr>
          <w:rFonts w:cstheme="minorHAnsi"/>
          <w:sz w:val="24"/>
          <w:szCs w:val="24"/>
          <w:lang w:val="sr-Cyrl-RS"/>
        </w:rPr>
        <w:t xml:space="preserve">а све у настојању </w:t>
      </w:r>
      <w:r w:rsidRPr="00A65E91">
        <w:rPr>
          <w:rFonts w:cstheme="minorHAnsi"/>
          <w:sz w:val="24"/>
          <w:szCs w:val="24"/>
          <w:lang w:val="sr-Cyrl-RS"/>
        </w:rPr>
        <w:t xml:space="preserve">да конфедералну-федералну државу каква је </w:t>
      </w:r>
      <w:r w:rsidR="00F67D64" w:rsidRPr="00A65E91">
        <w:rPr>
          <w:rFonts w:cstheme="minorHAnsi"/>
          <w:sz w:val="24"/>
          <w:szCs w:val="24"/>
          <w:lang w:val="sr-Cyrl-RS"/>
        </w:rPr>
        <w:t xml:space="preserve">и договорена и потписана у Дејтону </w:t>
      </w:r>
      <w:r w:rsidRPr="00A65E91">
        <w:rPr>
          <w:rFonts w:cstheme="minorHAnsi"/>
          <w:sz w:val="24"/>
          <w:szCs w:val="24"/>
          <w:lang w:val="sr-Cyrl-RS"/>
        </w:rPr>
        <w:t xml:space="preserve">замијене унитарном државом. </w:t>
      </w:r>
      <w:r w:rsidR="003E6800" w:rsidRPr="00A65E91">
        <w:rPr>
          <w:rFonts w:cstheme="minorHAnsi"/>
          <w:sz w:val="24"/>
          <w:szCs w:val="24"/>
          <w:lang w:val="sr-Cyrl-RS"/>
        </w:rPr>
        <w:t>Исти су</w:t>
      </w:r>
      <w:r w:rsidRPr="00A65E91">
        <w:rPr>
          <w:rFonts w:cstheme="minorHAnsi"/>
          <w:sz w:val="24"/>
          <w:szCs w:val="24"/>
          <w:lang w:val="sr-Cyrl-RS"/>
        </w:rPr>
        <w:t xml:space="preserve"> путем </w:t>
      </w:r>
      <w:r w:rsidR="00F67D64" w:rsidRPr="00A65E91">
        <w:rPr>
          <w:rFonts w:cstheme="minorHAnsi"/>
          <w:sz w:val="24"/>
          <w:szCs w:val="24"/>
          <w:lang w:val="sr-Cyrl-RS"/>
        </w:rPr>
        <w:lastRenderedPageBreak/>
        <w:t>притисака и наметања одлука</w:t>
      </w:r>
      <w:r w:rsidRPr="00A65E91">
        <w:rPr>
          <w:rFonts w:cstheme="minorHAnsi"/>
          <w:sz w:val="24"/>
          <w:szCs w:val="24"/>
          <w:lang w:val="sr-Cyrl-RS"/>
        </w:rPr>
        <w:t xml:space="preserve"> успостави</w:t>
      </w:r>
      <w:r w:rsidR="003E6800" w:rsidRPr="00A65E91">
        <w:rPr>
          <w:rFonts w:cstheme="minorHAnsi"/>
          <w:sz w:val="24"/>
          <w:szCs w:val="24"/>
          <w:lang w:val="sr-Cyrl-RS"/>
        </w:rPr>
        <w:t>ли</w:t>
      </w:r>
      <w:r w:rsidRPr="00A65E91">
        <w:rPr>
          <w:rFonts w:cstheme="minorHAnsi"/>
          <w:sz w:val="24"/>
          <w:szCs w:val="24"/>
          <w:lang w:val="sr-Cyrl-RS"/>
        </w:rPr>
        <w:t xml:space="preserve"> мноштво нових институција на нивоу БиХ, супротно подјели надлежности утврђеној Уставом БиХ. </w:t>
      </w:r>
    </w:p>
    <w:p w14:paraId="1C0F515D" w14:textId="77777777" w:rsidR="003E6800" w:rsidRPr="00A65E91" w:rsidRDefault="003E6800" w:rsidP="003E6800">
      <w:pPr>
        <w:spacing w:after="0"/>
        <w:ind w:firstLine="720"/>
        <w:jc w:val="both"/>
        <w:rPr>
          <w:rFonts w:cstheme="minorHAnsi"/>
          <w:sz w:val="24"/>
          <w:szCs w:val="24"/>
          <w:lang w:val="sr-Cyrl-RS"/>
        </w:rPr>
      </w:pPr>
      <w:r w:rsidRPr="00A65E91">
        <w:rPr>
          <w:rFonts w:cstheme="minorHAnsi"/>
          <w:sz w:val="24"/>
          <w:szCs w:val="24"/>
          <w:lang w:val="sr-Cyrl-RS"/>
        </w:rPr>
        <w:t>Дакле, Високи представици, нелегални и нелегитимни њемачки дипломата Кристијан Шмит, Уставни суд БиХ, Суд и Тужилаштво БиХ кроз наметање законских рјешења, утицајем на правосудне институције,  санкционисањем највиших представника власти Републике Српске, као и осталих грађана, вођењем незаконитих поступака, присвајајући за себе надлежности које им нису Дејтоном или уставима дате од потписивања Дејтонског мировног споразума активно раде на онеспособљавању и  урушавању стабилности институција Републике Српске, како би угрозили и онемогућили њено постојање у пуном дејтонском капацитету.</w:t>
      </w:r>
    </w:p>
    <w:p w14:paraId="12B1107D" w14:textId="77777777" w:rsidR="00340F22" w:rsidRPr="00A65E91" w:rsidRDefault="00340F22">
      <w:pPr>
        <w:spacing w:after="0"/>
        <w:jc w:val="both"/>
        <w:rPr>
          <w:rFonts w:cstheme="minorHAnsi"/>
          <w:sz w:val="24"/>
          <w:szCs w:val="24"/>
          <w:lang w:val="sr-Cyrl-RS"/>
        </w:rPr>
      </w:pPr>
    </w:p>
    <w:p w14:paraId="2DD24BA0" w14:textId="77777777" w:rsidR="00340F22" w:rsidRPr="00A65E91" w:rsidRDefault="00B11A1E">
      <w:pPr>
        <w:spacing w:after="0"/>
        <w:jc w:val="both"/>
        <w:rPr>
          <w:rFonts w:cstheme="minorHAnsi"/>
          <w:b/>
          <w:sz w:val="24"/>
          <w:szCs w:val="24"/>
          <w:lang w:val="sr-Cyrl-RS"/>
        </w:rPr>
      </w:pPr>
      <w:r w:rsidRPr="00A65E91">
        <w:rPr>
          <w:rFonts w:cstheme="minorHAnsi"/>
          <w:b/>
          <w:sz w:val="24"/>
          <w:szCs w:val="24"/>
          <w:lang w:val="sr-Latn-RS"/>
        </w:rPr>
        <w:t>II</w:t>
      </w:r>
      <w:r w:rsidRPr="00A65E91">
        <w:rPr>
          <w:rFonts w:cstheme="minorHAnsi"/>
          <w:b/>
          <w:sz w:val="24"/>
          <w:szCs w:val="24"/>
          <w:lang w:val="sr-Cyrl-RS"/>
        </w:rPr>
        <w:t xml:space="preserve"> КАНЦЕЛАРИЈА ВИСОКОГ ПРЕДСТАВНИКА КАО ФАКТОР УРУШАВАЊА ДЕЈТОНСКОГ МИРОВНОГ СПОРАЗУМА</w:t>
      </w:r>
    </w:p>
    <w:p w14:paraId="77AC0626" w14:textId="77777777" w:rsidR="00340F22" w:rsidRPr="00A65E91" w:rsidRDefault="00340F22">
      <w:pPr>
        <w:spacing w:after="0"/>
        <w:jc w:val="both"/>
        <w:rPr>
          <w:rFonts w:eastAsiaTheme="minorEastAsia" w:cstheme="minorHAnsi"/>
          <w:sz w:val="24"/>
          <w:szCs w:val="24"/>
          <w:lang w:val="sr-Cyrl-CS" w:eastAsia="sr-Cyrl-CS"/>
        </w:rPr>
      </w:pPr>
    </w:p>
    <w:p w14:paraId="1D74D585" w14:textId="77777777" w:rsidR="00340F22" w:rsidRPr="00A65E91" w:rsidRDefault="00B11A1E">
      <w:pPr>
        <w:spacing w:after="0"/>
        <w:ind w:firstLine="720"/>
        <w:jc w:val="both"/>
        <w:rPr>
          <w:rFonts w:cstheme="minorHAnsi"/>
          <w:sz w:val="24"/>
          <w:szCs w:val="24"/>
          <w:lang w:val="sr-Cyrl-RS"/>
        </w:rPr>
      </w:pPr>
      <w:r w:rsidRPr="00A65E91">
        <w:rPr>
          <w:rFonts w:cstheme="minorHAnsi"/>
          <w:sz w:val="24"/>
          <w:szCs w:val="24"/>
          <w:lang w:val="sr-Cyrl-CS" w:eastAsia="sr-Cyrl-CS"/>
        </w:rPr>
        <w:t xml:space="preserve">Функција високог представника за БиХ успостављена </w:t>
      </w:r>
      <w:r w:rsidRPr="00A65E91">
        <w:rPr>
          <w:rFonts w:cstheme="minorHAnsi"/>
          <w:sz w:val="24"/>
          <w:szCs w:val="24"/>
          <w:lang w:val="hr-HR" w:eastAsia="sr-Cyrl-CS"/>
        </w:rPr>
        <w:t xml:space="preserve">je </w:t>
      </w:r>
      <w:r w:rsidRPr="00A65E91">
        <w:rPr>
          <w:rFonts w:cstheme="minorHAnsi"/>
          <w:bCs/>
          <w:smallCaps/>
          <w:sz w:val="24"/>
          <w:szCs w:val="24"/>
          <w:lang w:val="hr-HR" w:eastAsia="sr-Cyrl-CS"/>
        </w:rPr>
        <w:t xml:space="preserve">1995. </w:t>
      </w:r>
      <w:r w:rsidRPr="00A65E91">
        <w:rPr>
          <w:rFonts w:cstheme="minorHAnsi"/>
          <w:sz w:val="24"/>
          <w:szCs w:val="24"/>
          <w:lang w:val="sr-Cyrl-CS" w:eastAsia="sr-Cyrl-CS"/>
        </w:rPr>
        <w:t xml:space="preserve">године Анексом </w:t>
      </w:r>
      <w:r w:rsidRPr="00A65E91">
        <w:rPr>
          <w:rFonts w:cstheme="minorHAnsi"/>
          <w:bCs/>
          <w:smallCaps/>
          <w:sz w:val="24"/>
          <w:szCs w:val="24"/>
          <w:lang w:val="hr-HR" w:eastAsia="sr-Cyrl-CS"/>
        </w:rPr>
        <w:t xml:space="preserve">10. </w:t>
      </w:r>
      <w:r w:rsidRPr="00A65E91">
        <w:rPr>
          <w:rFonts w:cstheme="minorHAnsi"/>
          <w:sz w:val="24"/>
          <w:szCs w:val="24"/>
          <w:lang w:val="sr-Cyrl-CS" w:eastAsia="sr-Cyrl-CS"/>
        </w:rPr>
        <w:t xml:space="preserve">Дејтонског споразума који се односи на цивилну примјену Дејтонског споразума. У члану </w:t>
      </w:r>
      <w:r w:rsidRPr="00A65E91">
        <w:rPr>
          <w:rFonts w:cstheme="minorHAnsi"/>
          <w:sz w:val="24"/>
          <w:szCs w:val="24"/>
          <w:lang w:val="hr-HR" w:eastAsia="sr-Cyrl-CS"/>
        </w:rPr>
        <w:t xml:space="preserve">1. </w:t>
      </w:r>
      <w:r w:rsidRPr="00A65E91">
        <w:rPr>
          <w:rFonts w:cstheme="minorHAnsi"/>
          <w:sz w:val="24"/>
          <w:szCs w:val="24"/>
          <w:lang w:val="sr-Cyrl-CS" w:eastAsia="sr-Cyrl-CS"/>
        </w:rPr>
        <w:t xml:space="preserve">Анекса </w:t>
      </w:r>
      <w:r w:rsidRPr="00A65E91">
        <w:rPr>
          <w:rFonts w:cstheme="minorHAnsi"/>
          <w:bCs/>
          <w:sz w:val="24"/>
          <w:szCs w:val="24"/>
          <w:lang w:val="hr-HR" w:eastAsia="sr-Cyrl-CS"/>
        </w:rPr>
        <w:t xml:space="preserve">10. </w:t>
      </w:r>
      <w:r w:rsidRPr="00A65E91">
        <w:rPr>
          <w:rFonts w:cstheme="minorHAnsi"/>
          <w:sz w:val="24"/>
          <w:szCs w:val="24"/>
          <w:lang w:val="sr-Cyrl-CS" w:eastAsia="sr-Cyrl-CS"/>
        </w:rPr>
        <w:t xml:space="preserve">прописано </w:t>
      </w:r>
      <w:r w:rsidRPr="00A65E91">
        <w:rPr>
          <w:rFonts w:cstheme="minorHAnsi"/>
          <w:sz w:val="24"/>
          <w:szCs w:val="24"/>
          <w:lang w:val="hr-HR" w:eastAsia="sr-Cyrl-CS"/>
        </w:rPr>
        <w:t xml:space="preserve">je </w:t>
      </w:r>
      <w:r w:rsidRPr="00A65E91">
        <w:rPr>
          <w:rFonts w:cstheme="minorHAnsi"/>
          <w:sz w:val="24"/>
          <w:szCs w:val="24"/>
          <w:lang w:val="sr-Cyrl-CS" w:eastAsia="sr-Cyrl-CS"/>
        </w:rPr>
        <w:t xml:space="preserve">да ће се именовати високи представник у складу са релевантним резолуцијама Савјета безбједности  Уједињених нација како </w:t>
      </w:r>
      <w:r w:rsidRPr="00A65E91">
        <w:rPr>
          <w:rFonts w:cstheme="minorHAnsi"/>
          <w:bCs/>
          <w:spacing w:val="-10"/>
          <w:sz w:val="24"/>
          <w:szCs w:val="24"/>
          <w:lang w:val="sr-Cyrl-CS" w:eastAsia="sr-Cyrl-CS"/>
        </w:rPr>
        <w:t xml:space="preserve">би </w:t>
      </w:r>
      <w:r w:rsidRPr="00A65E91">
        <w:rPr>
          <w:rFonts w:cstheme="minorHAnsi"/>
          <w:sz w:val="24"/>
          <w:szCs w:val="24"/>
          <w:lang w:val="sr-Cyrl-CS" w:eastAsia="sr-Cyrl-CS"/>
        </w:rPr>
        <w:t>помогао у реализацији цивилних аспеката Дејтонског споразума</w:t>
      </w:r>
      <w:r w:rsidR="00F67D64" w:rsidRPr="00A65E91">
        <w:rPr>
          <w:rFonts w:cstheme="minorHAnsi"/>
          <w:sz w:val="24"/>
          <w:szCs w:val="24"/>
          <w:lang w:val="sr-Cyrl-CS" w:eastAsia="sr-Cyrl-CS"/>
        </w:rPr>
        <w:t>.</w:t>
      </w:r>
      <w:r w:rsidRPr="00A65E91">
        <w:rPr>
          <w:rFonts w:cstheme="minorHAnsi"/>
          <w:sz w:val="24"/>
          <w:szCs w:val="24"/>
          <w:lang w:val="sr-Cyrl-CS" w:eastAsia="sr-Cyrl-CS"/>
        </w:rPr>
        <w:t xml:space="preserve"> </w:t>
      </w:r>
    </w:p>
    <w:p w14:paraId="1CF8DFA0" w14:textId="4B48DAC0" w:rsidR="00332548" w:rsidRPr="00A65E91" w:rsidRDefault="00F67D64" w:rsidP="00A65E91">
      <w:pPr>
        <w:spacing w:after="0"/>
        <w:ind w:firstLine="720"/>
        <w:jc w:val="both"/>
        <w:rPr>
          <w:rFonts w:cstheme="minorHAnsi"/>
          <w:sz w:val="24"/>
          <w:szCs w:val="24"/>
          <w:lang w:val="sr-Cyrl-RS"/>
        </w:rPr>
      </w:pPr>
      <w:r w:rsidRPr="00A65E91">
        <w:rPr>
          <w:rFonts w:cstheme="minorHAnsi"/>
          <w:sz w:val="24"/>
          <w:szCs w:val="24"/>
          <w:lang w:val="sr-Cyrl-RS"/>
        </w:rPr>
        <w:t xml:space="preserve">Сви високи представници за БиХ именовани су релевантном одлуком или резолуцијом Савјета безбједности Уједињених нација, што није случај са Кристијаном Шмитом, који није добио сагласност Савјета безбједности. Дакле, Дејтонски споразум као међународни мировни уговор је предвидио процедуру именовања високих представника у БиХ, из чега слиједи да признање Кристијана Шмита као високог представника у БиХ од стране одређених домаћих и међународних субјеката представља грубо кршење међународног мировног уговора. </w:t>
      </w:r>
    </w:p>
    <w:p w14:paraId="12A7B925" w14:textId="775CBCBE" w:rsidR="00340F22" w:rsidRPr="00A65E91" w:rsidRDefault="00A65E91">
      <w:pPr>
        <w:spacing w:after="0"/>
        <w:ind w:firstLine="720"/>
        <w:jc w:val="both"/>
        <w:rPr>
          <w:sz w:val="24"/>
          <w:szCs w:val="24"/>
          <w:lang w:val="sr-Cyrl-CS" w:eastAsia="sr-Cyrl-CS"/>
        </w:rPr>
      </w:pPr>
      <w:r w:rsidRPr="00A65E91">
        <w:rPr>
          <w:sz w:val="24"/>
          <w:szCs w:val="24"/>
          <w:lang w:val="sr-Cyrl-RS" w:eastAsia="hr-HR"/>
        </w:rPr>
        <w:t xml:space="preserve">Посредством </w:t>
      </w:r>
      <w:r w:rsidR="00F67D64" w:rsidRPr="00A65E91">
        <w:rPr>
          <w:sz w:val="24"/>
          <w:szCs w:val="24"/>
          <w:lang w:val="sr-Cyrl-RS" w:eastAsia="hr-HR"/>
        </w:rPr>
        <w:t>т</w:t>
      </w:r>
      <w:r w:rsidR="00B11A1E" w:rsidRPr="00A65E91">
        <w:rPr>
          <w:sz w:val="24"/>
          <w:szCs w:val="24"/>
          <w:lang w:val="hr-HR" w:eastAsia="hr-HR"/>
        </w:rPr>
        <w:t xml:space="preserve">зв. </w:t>
      </w:r>
      <w:r w:rsidR="00B11A1E" w:rsidRPr="00A65E91">
        <w:rPr>
          <w:sz w:val="24"/>
          <w:szCs w:val="24"/>
          <w:lang w:val="sr-Cyrl-CS" w:eastAsia="hr-HR"/>
        </w:rPr>
        <w:t>„бонс</w:t>
      </w:r>
      <w:r w:rsidRPr="00A65E91">
        <w:rPr>
          <w:sz w:val="24"/>
          <w:szCs w:val="24"/>
          <w:lang w:val="sr-Cyrl-CS" w:eastAsia="hr-HR"/>
        </w:rPr>
        <w:t>ких</w:t>
      </w:r>
      <w:r w:rsidR="00B11A1E" w:rsidRPr="00A65E91">
        <w:rPr>
          <w:sz w:val="24"/>
          <w:szCs w:val="24"/>
          <w:lang w:val="sr-Cyrl-CS" w:eastAsia="hr-HR"/>
        </w:rPr>
        <w:t xml:space="preserve"> овлашћења" високи представници </w:t>
      </w:r>
      <w:r w:rsidR="00F67D64" w:rsidRPr="00A65E91">
        <w:rPr>
          <w:sz w:val="24"/>
          <w:szCs w:val="24"/>
          <w:lang w:val="sr-Cyrl-CS" w:eastAsia="hr-HR"/>
        </w:rPr>
        <w:t>су</w:t>
      </w:r>
      <w:r w:rsidR="00B11A1E" w:rsidRPr="00A65E91">
        <w:rPr>
          <w:sz w:val="24"/>
          <w:szCs w:val="24"/>
          <w:lang w:val="sr-Cyrl-CS" w:eastAsia="hr-HR"/>
        </w:rPr>
        <w:t xml:space="preserve"> наме</w:t>
      </w:r>
      <w:r w:rsidR="00F67D64" w:rsidRPr="00A65E91">
        <w:rPr>
          <w:sz w:val="24"/>
          <w:szCs w:val="24"/>
          <w:lang w:val="sr-Cyrl-CS" w:eastAsia="hr-HR"/>
        </w:rPr>
        <w:t>тали</w:t>
      </w:r>
      <w:r w:rsidR="00B11A1E" w:rsidRPr="00A65E91">
        <w:rPr>
          <w:sz w:val="24"/>
          <w:szCs w:val="24"/>
          <w:lang w:val="sr-Cyrl-CS" w:eastAsia="hr-HR"/>
        </w:rPr>
        <w:t xml:space="preserve"> законе, мијења</w:t>
      </w:r>
      <w:r w:rsidR="00F67D64" w:rsidRPr="00A65E91">
        <w:rPr>
          <w:sz w:val="24"/>
          <w:szCs w:val="24"/>
          <w:lang w:val="sr-Cyrl-CS" w:eastAsia="hr-HR"/>
        </w:rPr>
        <w:t>ли</w:t>
      </w:r>
      <w:r w:rsidR="00B11A1E" w:rsidRPr="00A65E91">
        <w:rPr>
          <w:sz w:val="24"/>
          <w:szCs w:val="24"/>
          <w:lang w:val="sr-Cyrl-CS" w:eastAsia="hr-HR"/>
        </w:rPr>
        <w:t xml:space="preserve"> уставе, смјењ</w:t>
      </w:r>
      <w:r w:rsidR="00F67D64" w:rsidRPr="00A65E91">
        <w:rPr>
          <w:sz w:val="24"/>
          <w:szCs w:val="24"/>
          <w:lang w:val="sr-Cyrl-CS" w:eastAsia="hr-HR"/>
        </w:rPr>
        <w:t>ивали</w:t>
      </w:r>
      <w:r w:rsidR="00B11A1E" w:rsidRPr="00A65E91">
        <w:rPr>
          <w:sz w:val="24"/>
          <w:szCs w:val="24"/>
          <w:lang w:val="sr-Cyrl-CS" w:eastAsia="hr-HR"/>
        </w:rPr>
        <w:t xml:space="preserve"> изабране функционере и особе које обављају јавну службу итд. </w:t>
      </w:r>
    </w:p>
    <w:p w14:paraId="73DDCDDC" w14:textId="77777777" w:rsidR="00A65E91" w:rsidRPr="00A65E91" w:rsidRDefault="00B11A1E" w:rsidP="00A65E91">
      <w:pPr>
        <w:spacing w:after="0"/>
        <w:ind w:firstLine="720"/>
        <w:jc w:val="both"/>
        <w:rPr>
          <w:rStyle w:val="CommentReference"/>
          <w:lang w:val="sr-Cyrl-RS"/>
        </w:rPr>
      </w:pPr>
      <w:r w:rsidRPr="00A65E91">
        <w:rPr>
          <w:sz w:val="24"/>
          <w:szCs w:val="24"/>
          <w:lang w:val="sr-Cyrl-CS" w:eastAsia="sr-Cyrl-CS"/>
        </w:rPr>
        <w:t xml:space="preserve">Иако су овлашћења високог представника таксативно наведена у члану </w:t>
      </w:r>
      <w:r w:rsidRPr="00A65E91">
        <w:rPr>
          <w:sz w:val="24"/>
          <w:szCs w:val="24"/>
          <w:lang w:val="hr-HR" w:eastAsia="sr-Cyrl-CS"/>
        </w:rPr>
        <w:t>2</w:t>
      </w:r>
      <w:r w:rsidRPr="00A65E91">
        <w:rPr>
          <w:sz w:val="24"/>
          <w:szCs w:val="24"/>
          <w:lang w:val="sr-Cyrl-RS" w:eastAsia="sr-Cyrl-CS"/>
        </w:rPr>
        <w:t>.</w:t>
      </w:r>
      <w:r w:rsidRPr="00A65E91">
        <w:rPr>
          <w:sz w:val="24"/>
          <w:szCs w:val="24"/>
          <w:lang w:val="hr-HR" w:eastAsia="sr-Cyrl-CS"/>
        </w:rPr>
        <w:t xml:space="preserve"> </w:t>
      </w:r>
      <w:r w:rsidRPr="00A65E91">
        <w:rPr>
          <w:sz w:val="24"/>
          <w:szCs w:val="24"/>
          <w:lang w:val="sr-Cyrl-CS" w:eastAsia="sr-Cyrl-CS"/>
        </w:rPr>
        <w:t xml:space="preserve">Анекса </w:t>
      </w:r>
      <w:r w:rsidRPr="00A65E91">
        <w:rPr>
          <w:sz w:val="24"/>
          <w:szCs w:val="24"/>
          <w:lang w:val="hr-HR" w:eastAsia="sr-Cyrl-CS"/>
        </w:rPr>
        <w:t>10</w:t>
      </w:r>
      <w:r w:rsidRPr="00A65E91">
        <w:rPr>
          <w:sz w:val="24"/>
          <w:szCs w:val="24"/>
          <w:lang w:val="sr-Cyrl-RS" w:eastAsia="sr-Cyrl-CS"/>
        </w:rPr>
        <w:t>.</w:t>
      </w:r>
      <w:r w:rsidRPr="00A65E91">
        <w:rPr>
          <w:sz w:val="24"/>
          <w:szCs w:val="24"/>
          <w:lang w:val="hr-HR" w:eastAsia="sr-Cyrl-CS"/>
        </w:rPr>
        <w:t xml:space="preserve"> </w:t>
      </w:r>
      <w:r w:rsidRPr="00A65E91">
        <w:rPr>
          <w:sz w:val="24"/>
          <w:szCs w:val="24"/>
          <w:lang w:val="sr-Cyrl-CS" w:eastAsia="sr-Cyrl-CS"/>
        </w:rPr>
        <w:t xml:space="preserve">закључцима </w:t>
      </w:r>
      <w:r w:rsidRPr="00A65E91">
        <w:rPr>
          <w:i/>
          <w:iCs/>
          <w:spacing w:val="20"/>
          <w:sz w:val="24"/>
          <w:szCs w:val="24"/>
          <w:lang w:val="sr-Latn-RS" w:eastAsia="sr-Cyrl-CS"/>
        </w:rPr>
        <w:t>a</w:t>
      </w:r>
      <w:r w:rsidRPr="00A65E91">
        <w:rPr>
          <w:i/>
          <w:iCs/>
          <w:spacing w:val="20"/>
          <w:sz w:val="24"/>
          <w:szCs w:val="24"/>
          <w:lang w:val="hr-HR" w:eastAsia="sr-Cyrl-CS"/>
        </w:rPr>
        <w:t xml:space="preserve">d hoc </w:t>
      </w:r>
      <w:r w:rsidRPr="00A65E91">
        <w:rPr>
          <w:sz w:val="24"/>
          <w:szCs w:val="24"/>
          <w:lang w:val="sr-Cyrl-CS" w:eastAsia="sr-Cyrl-CS"/>
        </w:rPr>
        <w:t xml:space="preserve">тијела </w:t>
      </w:r>
      <w:r w:rsidR="00A65E91" w:rsidRPr="00A65E91">
        <w:rPr>
          <w:sz w:val="24"/>
          <w:szCs w:val="24"/>
          <w:lang w:val="sr-Cyrl-CS" w:eastAsia="sr-Cyrl-CS"/>
        </w:rPr>
        <w:t xml:space="preserve">Савјета за имплементацију мира, који није дејтонска категорија </w:t>
      </w:r>
      <w:r w:rsidRPr="00A65E91">
        <w:rPr>
          <w:sz w:val="24"/>
          <w:szCs w:val="24"/>
          <w:lang w:val="sr-Cyrl-CS" w:eastAsia="sr-Cyrl-CS"/>
        </w:rPr>
        <w:t xml:space="preserve">и њиховим погрешним тумачењем високи представник присваја додатна овлашћења што </w:t>
      </w:r>
      <w:r w:rsidRPr="00A65E91">
        <w:rPr>
          <w:sz w:val="24"/>
          <w:szCs w:val="24"/>
          <w:lang w:val="hr-HR" w:eastAsia="sr-Cyrl-CS"/>
        </w:rPr>
        <w:t xml:space="preserve">je </w:t>
      </w:r>
      <w:r w:rsidRPr="00A65E91">
        <w:rPr>
          <w:sz w:val="24"/>
          <w:szCs w:val="24"/>
          <w:lang w:val="sr-Cyrl-CS" w:eastAsia="sr-Cyrl-CS"/>
        </w:rPr>
        <w:t>алсолутно нелегално и представља грубо кршење Дејтонског</w:t>
      </w:r>
      <w:r w:rsidR="00332548" w:rsidRPr="00A65E91">
        <w:rPr>
          <w:sz w:val="24"/>
          <w:szCs w:val="24"/>
          <w:lang w:val="sr-Cyrl-CS" w:eastAsia="sr-Cyrl-CS"/>
        </w:rPr>
        <w:t xml:space="preserve"> мировног</w:t>
      </w:r>
      <w:r w:rsidRPr="00A65E91">
        <w:rPr>
          <w:sz w:val="24"/>
          <w:szCs w:val="24"/>
          <w:lang w:val="sr-Cyrl-CS" w:eastAsia="sr-Cyrl-CS"/>
        </w:rPr>
        <w:t xml:space="preserve"> споразума. </w:t>
      </w:r>
      <w:r w:rsidRPr="00A65E91">
        <w:rPr>
          <w:sz w:val="24"/>
          <w:szCs w:val="24"/>
          <w:lang w:val="hr-HR" w:eastAsia="sr-Cyrl-CS"/>
        </w:rPr>
        <w:t xml:space="preserve">Ha </w:t>
      </w:r>
      <w:r w:rsidRPr="00A65E91">
        <w:rPr>
          <w:sz w:val="24"/>
          <w:szCs w:val="24"/>
          <w:lang w:val="sr-Cyrl-CS" w:eastAsia="sr-Cyrl-CS"/>
        </w:rPr>
        <w:t>тај начин,</w:t>
      </w:r>
      <w:r w:rsidR="00A65E91" w:rsidRPr="00A65E91">
        <w:rPr>
          <w:sz w:val="24"/>
          <w:szCs w:val="24"/>
          <w:lang w:val="sr-Cyrl-CS" w:eastAsia="sr-Cyrl-CS"/>
        </w:rPr>
        <w:t xml:space="preserve"> </w:t>
      </w:r>
      <w:r w:rsidRPr="00A65E91">
        <w:rPr>
          <w:sz w:val="24"/>
          <w:szCs w:val="24"/>
          <w:lang w:val="sr-Cyrl-CS" w:eastAsia="sr-Cyrl-CS"/>
        </w:rPr>
        <w:t xml:space="preserve">коришћењем овлашћења </w:t>
      </w:r>
      <w:r w:rsidRPr="00A65E91">
        <w:rPr>
          <w:sz w:val="24"/>
          <w:szCs w:val="24"/>
          <w:lang w:val="hr-HR" w:eastAsia="sr-Cyrl-CS"/>
        </w:rPr>
        <w:t xml:space="preserve">која немају </w:t>
      </w:r>
      <w:r w:rsidRPr="00A65E91">
        <w:rPr>
          <w:sz w:val="24"/>
          <w:szCs w:val="24"/>
          <w:lang w:val="sr-Cyrl-CS" w:eastAsia="sr-Cyrl-CS"/>
        </w:rPr>
        <w:t xml:space="preserve">правни основ, донесено </w:t>
      </w:r>
      <w:r w:rsidRPr="00A65E91">
        <w:rPr>
          <w:sz w:val="24"/>
          <w:szCs w:val="24"/>
          <w:lang w:val="hr-HR" w:eastAsia="sr-Cyrl-CS"/>
        </w:rPr>
        <w:t xml:space="preserve">je </w:t>
      </w:r>
      <w:r w:rsidRPr="00A65E91">
        <w:rPr>
          <w:sz w:val="24"/>
          <w:szCs w:val="24"/>
          <w:lang w:val="sr-Cyrl-CS" w:eastAsia="sr-Cyrl-CS"/>
        </w:rPr>
        <w:t xml:space="preserve">мноштво амандмана на Устав Републике Српске </w:t>
      </w:r>
      <w:r w:rsidRPr="00A65E91">
        <w:rPr>
          <w:sz w:val="24"/>
          <w:szCs w:val="24"/>
          <w:lang w:val="sr-Cyrl-RS" w:eastAsia="sr-Cyrl-CS"/>
        </w:rPr>
        <w:t xml:space="preserve">чиме је високи представник, практично, на себе преузео и вршење уставотворне власти. Тиме је постао појединац </w:t>
      </w:r>
      <w:r w:rsidRPr="00A65E91">
        <w:rPr>
          <w:sz w:val="24"/>
          <w:szCs w:val="24"/>
          <w:lang w:val="sr-Cyrl-RS"/>
        </w:rPr>
        <w:t>који је у својој личности сјединио извршну, законодавну и судску власт, што је невиђено и незапамћено у свијету модерне демократије и владавине права.</w:t>
      </w:r>
    </w:p>
    <w:p w14:paraId="7B38E0F2" w14:textId="428F6720" w:rsidR="00A65E91" w:rsidRPr="00A65E91" w:rsidRDefault="00A65E91" w:rsidP="00A65E91">
      <w:pPr>
        <w:spacing w:after="0"/>
        <w:ind w:firstLine="720"/>
        <w:jc w:val="both"/>
        <w:rPr>
          <w:lang w:val="sr-Cyrl-RS"/>
        </w:rPr>
      </w:pPr>
      <w:r w:rsidRPr="00A65E91">
        <w:rPr>
          <w:lang w:val="sr-Cyrl-RS"/>
        </w:rPr>
        <w:t xml:space="preserve">На </w:t>
      </w:r>
      <w:r w:rsidRPr="00A65E91">
        <w:rPr>
          <w:sz w:val="24"/>
          <w:szCs w:val="24"/>
          <w:lang w:val="sr-Cyrl-RS"/>
        </w:rPr>
        <w:t>основу бонских овлашћења, иако правно непостојећих, високи представници су постали креатори уставног поретка и законодавци који обликују и државно уређење БиХ:</w:t>
      </w:r>
    </w:p>
    <w:p w14:paraId="7455B5B8" w14:textId="77777777" w:rsidR="00332548" w:rsidRPr="00A65E91" w:rsidRDefault="00332548" w:rsidP="00A65E91">
      <w:pPr>
        <w:spacing w:after="0"/>
        <w:ind w:firstLine="720"/>
        <w:jc w:val="both"/>
        <w:rPr>
          <w:rFonts w:cstheme="minorHAnsi"/>
          <w:sz w:val="24"/>
          <w:szCs w:val="24"/>
          <w:lang w:val="sr-Cyrl-RS"/>
        </w:rPr>
      </w:pPr>
      <w:r w:rsidRPr="00A65E91">
        <w:rPr>
          <w:rFonts w:cstheme="minorHAnsi"/>
          <w:sz w:val="24"/>
          <w:szCs w:val="24"/>
          <w:lang w:val="sr-Cyrl-RS"/>
        </w:rPr>
        <w:lastRenderedPageBreak/>
        <w:t xml:space="preserve">Дакле, високи представници су се у континуитету грубим интервенционизмом мијешали у правни и политички живот Репубике Српске и БиХ. </w:t>
      </w:r>
    </w:p>
    <w:p w14:paraId="288156FC" w14:textId="44FCDE8D" w:rsidR="00332548" w:rsidRPr="00A65E91" w:rsidRDefault="00B11A1E" w:rsidP="00A65E91">
      <w:pPr>
        <w:spacing w:after="0"/>
        <w:ind w:firstLine="720"/>
        <w:jc w:val="both"/>
        <w:rPr>
          <w:rFonts w:eastAsiaTheme="minorEastAsia" w:cstheme="minorHAnsi"/>
          <w:sz w:val="24"/>
          <w:szCs w:val="24"/>
          <w:lang w:val="ru-RU"/>
        </w:rPr>
      </w:pPr>
      <w:r w:rsidRPr="00A65E91">
        <w:rPr>
          <w:rFonts w:cstheme="minorHAnsi"/>
          <w:sz w:val="24"/>
          <w:szCs w:val="24"/>
          <w:lang w:val="sr-Cyrl-RS"/>
        </w:rPr>
        <w:t xml:space="preserve">Доношењем нових и измјенама постојећих </w:t>
      </w:r>
      <w:r w:rsidR="00332548" w:rsidRPr="00A65E91">
        <w:rPr>
          <w:rFonts w:cstheme="minorHAnsi"/>
          <w:sz w:val="24"/>
          <w:szCs w:val="24"/>
          <w:lang w:val="sr-Cyrl-RS"/>
        </w:rPr>
        <w:t>правних аката</w:t>
      </w:r>
      <w:r w:rsidRPr="00A65E91">
        <w:rPr>
          <w:rFonts w:cstheme="minorHAnsi"/>
          <w:sz w:val="24"/>
          <w:szCs w:val="24"/>
          <w:lang w:val="sr-Cyrl-RS"/>
        </w:rPr>
        <w:t xml:space="preserve"> високи представни</w:t>
      </w:r>
      <w:r w:rsidR="00332548" w:rsidRPr="00A65E91">
        <w:rPr>
          <w:rFonts w:cstheme="minorHAnsi"/>
          <w:sz w:val="24"/>
          <w:szCs w:val="24"/>
          <w:lang w:val="sr-Cyrl-RS"/>
        </w:rPr>
        <w:t>ци су</w:t>
      </w:r>
      <w:r w:rsidRPr="00A65E91">
        <w:rPr>
          <w:rFonts w:cstheme="minorHAnsi"/>
          <w:sz w:val="24"/>
          <w:szCs w:val="24"/>
          <w:lang w:val="sr-Cyrl-RS"/>
        </w:rPr>
        <w:t xml:space="preserve"> битно мијења</w:t>
      </w:r>
      <w:r w:rsidR="00332548" w:rsidRPr="00A65E91">
        <w:rPr>
          <w:rFonts w:cstheme="minorHAnsi"/>
          <w:sz w:val="24"/>
          <w:szCs w:val="24"/>
          <w:lang w:val="sr-Cyrl-RS"/>
        </w:rPr>
        <w:t>ли</w:t>
      </w:r>
      <w:r w:rsidRPr="00A65E91">
        <w:rPr>
          <w:rFonts w:cstheme="minorHAnsi"/>
          <w:sz w:val="24"/>
          <w:szCs w:val="24"/>
          <w:lang w:val="sr-Cyrl-RS"/>
        </w:rPr>
        <w:t xml:space="preserve"> уставом утврђене принципе подјеле надлежности</w:t>
      </w:r>
      <w:r w:rsidR="00332548" w:rsidRPr="00A65E91">
        <w:rPr>
          <w:rFonts w:cstheme="minorHAnsi"/>
          <w:sz w:val="24"/>
          <w:szCs w:val="24"/>
          <w:lang w:val="sr-Cyrl-RS"/>
        </w:rPr>
        <w:t xml:space="preserve">. </w:t>
      </w:r>
      <w:r w:rsidRPr="00A65E91">
        <w:rPr>
          <w:rFonts w:eastAsiaTheme="minorEastAsia" w:cstheme="minorHAnsi"/>
          <w:sz w:val="24"/>
          <w:szCs w:val="24"/>
          <w:lang w:val="sr-Cyrl-CS" w:eastAsia="sr-Cyrl-CS"/>
        </w:rPr>
        <w:t xml:space="preserve">У Републици Српској </w:t>
      </w:r>
      <w:r w:rsidRPr="00A65E91">
        <w:rPr>
          <w:rFonts w:eastAsiaTheme="minorEastAsia" w:cstheme="minorHAnsi"/>
          <w:sz w:val="24"/>
          <w:szCs w:val="24"/>
          <w:lang w:val="hr-HR" w:eastAsia="sr-Cyrl-CS"/>
        </w:rPr>
        <w:t>je наметнуто</w:t>
      </w:r>
      <w:r w:rsidRPr="00A65E91">
        <w:rPr>
          <w:rFonts w:eastAsiaTheme="minorEastAsia" w:cstheme="minorHAnsi"/>
          <w:sz w:val="24"/>
          <w:szCs w:val="24"/>
          <w:lang w:val="sr-Cyrl-CS" w:eastAsia="sr-Cyrl-CS"/>
        </w:rPr>
        <w:t xml:space="preserve"> око </w:t>
      </w:r>
      <w:r w:rsidRPr="00A65E91">
        <w:rPr>
          <w:rFonts w:eastAsiaTheme="minorEastAsia" w:cstheme="minorHAnsi"/>
          <w:sz w:val="24"/>
          <w:szCs w:val="24"/>
          <w:lang w:val="hr-HR" w:eastAsia="sr-Cyrl-CS"/>
        </w:rPr>
        <w:t xml:space="preserve">260 </w:t>
      </w:r>
      <w:r w:rsidRPr="00A65E91">
        <w:rPr>
          <w:rFonts w:eastAsiaTheme="minorEastAsia" w:cstheme="minorHAnsi"/>
          <w:sz w:val="24"/>
          <w:szCs w:val="24"/>
          <w:lang w:val="sr-Cyrl-CS" w:eastAsia="sr-Cyrl-CS"/>
        </w:rPr>
        <w:t xml:space="preserve">одлука којима </w:t>
      </w:r>
      <w:r w:rsidR="00332548" w:rsidRPr="00A65E91">
        <w:rPr>
          <w:rFonts w:eastAsiaTheme="minorEastAsia" w:cstheme="minorHAnsi"/>
          <w:sz w:val="24"/>
          <w:szCs w:val="24"/>
          <w:lang w:val="sr-Cyrl-BA" w:eastAsia="sr-Cyrl-CS"/>
        </w:rPr>
        <w:t>су</w:t>
      </w:r>
      <w:r w:rsidRPr="00A65E91">
        <w:rPr>
          <w:rFonts w:eastAsiaTheme="minorEastAsia" w:cstheme="minorHAnsi"/>
          <w:sz w:val="24"/>
          <w:szCs w:val="24"/>
          <w:lang w:val="hr-HR" w:eastAsia="sr-Cyrl-CS"/>
        </w:rPr>
        <w:t xml:space="preserve"> </w:t>
      </w:r>
      <w:r w:rsidRPr="00A65E91">
        <w:rPr>
          <w:rFonts w:eastAsiaTheme="minorEastAsia" w:cstheme="minorHAnsi"/>
          <w:sz w:val="24"/>
          <w:szCs w:val="24"/>
          <w:lang w:val="sr-Cyrl-CS" w:eastAsia="sr-Cyrl-CS"/>
        </w:rPr>
        <w:t>високи представни</w:t>
      </w:r>
      <w:r w:rsidR="00332548" w:rsidRPr="00A65E91">
        <w:rPr>
          <w:rFonts w:eastAsiaTheme="minorEastAsia" w:cstheme="minorHAnsi"/>
          <w:sz w:val="24"/>
          <w:szCs w:val="24"/>
          <w:lang w:val="sr-Cyrl-CS" w:eastAsia="sr-Cyrl-CS"/>
        </w:rPr>
        <w:t>ци</w:t>
      </w:r>
      <w:r w:rsidRPr="00A65E91">
        <w:rPr>
          <w:rFonts w:eastAsiaTheme="minorEastAsia" w:cstheme="minorHAnsi"/>
          <w:sz w:val="24"/>
          <w:szCs w:val="24"/>
          <w:lang w:val="sr-Cyrl-CS" w:eastAsia="sr-Cyrl-CS"/>
        </w:rPr>
        <w:t xml:space="preserve"> доноси</w:t>
      </w:r>
      <w:r w:rsidR="00332548" w:rsidRPr="00A65E91">
        <w:rPr>
          <w:rFonts w:eastAsiaTheme="minorEastAsia" w:cstheme="minorHAnsi"/>
          <w:sz w:val="24"/>
          <w:szCs w:val="24"/>
          <w:lang w:val="sr-Cyrl-CS" w:eastAsia="sr-Cyrl-CS"/>
        </w:rPr>
        <w:t>ли</w:t>
      </w:r>
      <w:r w:rsidRPr="00A65E91">
        <w:rPr>
          <w:rFonts w:eastAsiaTheme="minorEastAsia" w:cstheme="minorHAnsi"/>
          <w:sz w:val="24"/>
          <w:szCs w:val="24"/>
          <w:lang w:val="sr-Cyrl-CS" w:eastAsia="sr-Cyrl-CS"/>
        </w:rPr>
        <w:t xml:space="preserve"> или мијења</w:t>
      </w:r>
      <w:r w:rsidR="00332548" w:rsidRPr="00A65E91">
        <w:rPr>
          <w:rFonts w:eastAsiaTheme="minorEastAsia" w:cstheme="minorHAnsi"/>
          <w:sz w:val="24"/>
          <w:szCs w:val="24"/>
          <w:lang w:val="sr-Cyrl-CS" w:eastAsia="sr-Cyrl-CS"/>
        </w:rPr>
        <w:t>ли</w:t>
      </w:r>
      <w:r w:rsidRPr="00A65E91">
        <w:rPr>
          <w:rFonts w:eastAsiaTheme="minorEastAsia" w:cstheme="minorHAnsi"/>
          <w:sz w:val="24"/>
          <w:szCs w:val="24"/>
          <w:lang w:val="sr-Cyrl-CS" w:eastAsia="sr-Cyrl-CS"/>
        </w:rPr>
        <w:t>/допуњава</w:t>
      </w:r>
      <w:r w:rsidR="00332548" w:rsidRPr="00A65E91">
        <w:rPr>
          <w:rFonts w:eastAsiaTheme="minorEastAsia" w:cstheme="minorHAnsi"/>
          <w:sz w:val="24"/>
          <w:szCs w:val="24"/>
          <w:lang w:val="sr-Cyrl-CS" w:eastAsia="sr-Cyrl-CS"/>
        </w:rPr>
        <w:t>ли</w:t>
      </w:r>
      <w:r w:rsidRPr="00A65E91">
        <w:rPr>
          <w:rFonts w:eastAsiaTheme="minorEastAsia" w:cstheme="minorHAnsi"/>
          <w:sz w:val="24"/>
          <w:szCs w:val="24"/>
          <w:lang w:val="sr-Cyrl-CS" w:eastAsia="sr-Cyrl-CS"/>
        </w:rPr>
        <w:t xml:space="preserve"> законе, мијења</w:t>
      </w:r>
      <w:r w:rsidR="00332548" w:rsidRPr="00A65E91">
        <w:rPr>
          <w:rFonts w:eastAsiaTheme="minorEastAsia" w:cstheme="minorHAnsi"/>
          <w:sz w:val="24"/>
          <w:szCs w:val="24"/>
          <w:lang w:val="sr-Cyrl-CS" w:eastAsia="sr-Cyrl-CS"/>
        </w:rPr>
        <w:t>ли</w:t>
      </w:r>
      <w:r w:rsidRPr="00A65E91">
        <w:rPr>
          <w:rFonts w:eastAsiaTheme="minorEastAsia" w:cstheme="minorHAnsi"/>
          <w:sz w:val="24"/>
          <w:szCs w:val="24"/>
          <w:lang w:val="sr-Cyrl-CS" w:eastAsia="sr-Cyrl-CS"/>
        </w:rPr>
        <w:t xml:space="preserve"> Устав, смјењива</w:t>
      </w:r>
      <w:r w:rsidR="00332548" w:rsidRPr="00A65E91">
        <w:rPr>
          <w:rFonts w:eastAsiaTheme="minorEastAsia" w:cstheme="minorHAnsi"/>
          <w:sz w:val="24"/>
          <w:szCs w:val="24"/>
          <w:lang w:val="sr-Cyrl-CS" w:eastAsia="sr-Cyrl-CS"/>
        </w:rPr>
        <w:t>ли</w:t>
      </w:r>
      <w:r w:rsidRPr="00A65E91">
        <w:rPr>
          <w:rFonts w:eastAsiaTheme="minorEastAsia" w:cstheme="minorHAnsi"/>
          <w:sz w:val="24"/>
          <w:szCs w:val="24"/>
          <w:lang w:val="sr-Cyrl-CS" w:eastAsia="sr-Cyrl-CS"/>
        </w:rPr>
        <w:t xml:space="preserve"> изабране функционере итд.</w:t>
      </w:r>
    </w:p>
    <w:p w14:paraId="04F2D8C4" w14:textId="348EF640" w:rsidR="00340F22" w:rsidRPr="00A65E91" w:rsidRDefault="00332548" w:rsidP="00332548">
      <w:pPr>
        <w:spacing w:after="0"/>
        <w:ind w:firstLine="720"/>
        <w:jc w:val="both"/>
        <w:rPr>
          <w:rFonts w:cstheme="minorHAnsi"/>
          <w:noProof/>
          <w:sz w:val="24"/>
          <w:szCs w:val="24"/>
          <w:lang w:val="sr-Cyrl-CS"/>
        </w:rPr>
      </w:pPr>
      <w:r w:rsidRPr="00A65E91">
        <w:rPr>
          <w:rFonts w:cstheme="minorHAnsi"/>
          <w:noProof/>
          <w:sz w:val="24"/>
          <w:szCs w:val="24"/>
          <w:lang w:val="sr-Cyrl-CS"/>
        </w:rPr>
        <w:t>Дакле, в</w:t>
      </w:r>
      <w:r w:rsidR="00B11A1E" w:rsidRPr="00A65E91">
        <w:rPr>
          <w:rFonts w:cstheme="minorHAnsi"/>
          <w:noProof/>
          <w:sz w:val="24"/>
          <w:szCs w:val="24"/>
          <w:lang w:val="sr-Cyrl-CS"/>
        </w:rPr>
        <w:t xml:space="preserve">исоки представник, односно његова Канцеларија, дјелује као посебан апарат широких и непрецизно дефинисаних овлаштења, а притом не сноси никакву правну одговорност. Стога се може рећи да </w:t>
      </w:r>
      <w:r w:rsidRPr="00A65E91">
        <w:rPr>
          <w:rFonts w:cstheme="minorHAnsi"/>
          <w:noProof/>
          <w:sz w:val="24"/>
          <w:szCs w:val="24"/>
          <w:lang w:val="sr-Cyrl-CS"/>
        </w:rPr>
        <w:t>је узурпациом овлаштења</w:t>
      </w:r>
      <w:r w:rsidR="00B11A1E" w:rsidRPr="00A65E91">
        <w:rPr>
          <w:rFonts w:cstheme="minorHAnsi"/>
          <w:noProof/>
          <w:sz w:val="24"/>
          <w:szCs w:val="24"/>
          <w:lang w:val="sr-Cyrl-CS"/>
        </w:rPr>
        <w:t xml:space="preserve"> постао једна посебна, суверена институција у Босни и Херцеговини, а не институција међународне заједнице која је дужна да у Босни и Херцеговини олакша примјену цивилног дијела Општег оквирног споразума за мир.</w:t>
      </w:r>
      <w:r w:rsidRPr="00A65E91">
        <w:rPr>
          <w:rFonts w:cstheme="minorHAnsi"/>
          <w:noProof/>
          <w:sz w:val="24"/>
          <w:szCs w:val="24"/>
          <w:lang w:val="sr-Cyrl-CS"/>
        </w:rPr>
        <w:t xml:space="preserve"> </w:t>
      </w:r>
      <w:r w:rsidR="00B11A1E" w:rsidRPr="00A65E91">
        <w:rPr>
          <w:rFonts w:eastAsia="Times New Roman" w:cstheme="minorHAnsi"/>
          <w:noProof/>
          <w:sz w:val="24"/>
          <w:szCs w:val="24"/>
          <w:lang w:val="sr-Cyrl-CS"/>
        </w:rPr>
        <w:t xml:space="preserve">Посљедица </w:t>
      </w:r>
      <w:r w:rsidRPr="00A65E91">
        <w:rPr>
          <w:rFonts w:eastAsia="Times New Roman" w:cstheme="minorHAnsi"/>
          <w:noProof/>
          <w:sz w:val="24"/>
          <w:szCs w:val="24"/>
          <w:lang w:val="sr-Cyrl-CS"/>
        </w:rPr>
        <w:t>узурпације овлаштења</w:t>
      </w:r>
      <w:r w:rsidR="00B11A1E" w:rsidRPr="00A65E91">
        <w:rPr>
          <w:rFonts w:eastAsia="Times New Roman" w:cstheme="minorHAnsi"/>
          <w:noProof/>
          <w:sz w:val="24"/>
          <w:szCs w:val="24"/>
          <w:lang w:val="sr-Cyrl-CS"/>
        </w:rPr>
        <w:t xml:space="preserve"> је </w:t>
      </w:r>
      <w:r w:rsidRPr="00A65E91">
        <w:rPr>
          <w:rFonts w:eastAsia="Times New Roman" w:cstheme="minorHAnsi"/>
          <w:noProof/>
          <w:sz w:val="24"/>
          <w:szCs w:val="24"/>
          <w:lang w:val="sr-Cyrl-CS"/>
        </w:rPr>
        <w:t xml:space="preserve">чињеница </w:t>
      </w:r>
      <w:r w:rsidR="00B11A1E" w:rsidRPr="00A65E91">
        <w:rPr>
          <w:rFonts w:eastAsia="Times New Roman" w:cstheme="minorHAnsi"/>
          <w:noProof/>
          <w:sz w:val="24"/>
          <w:szCs w:val="24"/>
          <w:lang w:val="sr-Cyrl-CS"/>
        </w:rPr>
        <w:t xml:space="preserve">да су у органу Високог представника три врсте власти уједињене. Наиме, високи представник сâм тумачи своје норме о својим овлаштењима, а </w:t>
      </w:r>
      <w:r w:rsidR="00953E7C" w:rsidRPr="00A65E91">
        <w:rPr>
          <w:rFonts w:eastAsia="Times New Roman" w:cstheme="minorHAnsi"/>
          <w:noProof/>
          <w:sz w:val="24"/>
          <w:szCs w:val="24"/>
          <w:lang w:val="sr-Cyrl-CS"/>
        </w:rPr>
        <w:t>подсјетићемо да</w:t>
      </w:r>
      <w:r w:rsidRPr="00A65E91">
        <w:rPr>
          <w:rFonts w:eastAsia="Times New Roman" w:cstheme="minorHAnsi"/>
          <w:noProof/>
          <w:sz w:val="24"/>
          <w:szCs w:val="24"/>
          <w:lang w:val="sr-Cyrl-CS"/>
        </w:rPr>
        <w:t xml:space="preserve"> </w:t>
      </w:r>
      <w:r w:rsidR="00B11A1E" w:rsidRPr="00A65E91">
        <w:rPr>
          <w:rFonts w:eastAsia="Times New Roman" w:cstheme="minorHAnsi"/>
          <w:noProof/>
          <w:sz w:val="24"/>
          <w:szCs w:val="24"/>
          <w:lang w:val="sr-Cyrl-CS"/>
        </w:rPr>
        <w:t>првобитно</w:t>
      </w:r>
      <w:r w:rsidRPr="00A65E91">
        <w:rPr>
          <w:rFonts w:eastAsia="Times New Roman" w:cstheme="minorHAnsi"/>
          <w:noProof/>
          <w:sz w:val="24"/>
          <w:szCs w:val="24"/>
          <w:lang w:val="sr-Cyrl-CS"/>
        </w:rPr>
        <w:t>,</w:t>
      </w:r>
      <w:r w:rsidR="00B11A1E" w:rsidRPr="00A65E91">
        <w:rPr>
          <w:rFonts w:eastAsia="Times New Roman" w:cstheme="minorHAnsi"/>
          <w:noProof/>
          <w:sz w:val="24"/>
          <w:szCs w:val="24"/>
          <w:lang w:val="sr-Cyrl-CS"/>
        </w:rPr>
        <w:t xml:space="preserve"> приликом образлагања својих одлука, није </w:t>
      </w:r>
      <w:r w:rsidRPr="00A65E91">
        <w:rPr>
          <w:rFonts w:eastAsia="Times New Roman" w:cstheme="minorHAnsi"/>
          <w:noProof/>
          <w:sz w:val="24"/>
          <w:szCs w:val="24"/>
          <w:lang w:val="sr-Cyrl-CS"/>
        </w:rPr>
        <w:t xml:space="preserve">чак ни </w:t>
      </w:r>
      <w:r w:rsidR="00B11A1E" w:rsidRPr="00A65E91">
        <w:rPr>
          <w:rFonts w:eastAsia="Times New Roman" w:cstheme="minorHAnsi"/>
          <w:noProof/>
          <w:sz w:val="24"/>
          <w:szCs w:val="24"/>
          <w:lang w:val="sr-Cyrl-CS"/>
        </w:rPr>
        <w:t xml:space="preserve">наводио правну основу за своје дјеловање. </w:t>
      </w:r>
    </w:p>
    <w:p w14:paraId="73729B29" w14:textId="05A6A652" w:rsidR="00140611" w:rsidRPr="00A65E91" w:rsidRDefault="00140611">
      <w:pPr>
        <w:spacing w:after="0"/>
        <w:ind w:firstLine="720"/>
        <w:jc w:val="both"/>
        <w:rPr>
          <w:rFonts w:cstheme="minorHAnsi"/>
          <w:sz w:val="24"/>
          <w:szCs w:val="24"/>
          <w:lang w:val="sr-Cyrl-RS"/>
        </w:rPr>
      </w:pPr>
      <w:r w:rsidRPr="00A65E91">
        <w:rPr>
          <w:rFonts w:cstheme="minorHAnsi"/>
          <w:sz w:val="24"/>
          <w:szCs w:val="24"/>
          <w:lang w:val="sr-Cyrl-RS"/>
        </w:rPr>
        <w:t>Амбијент правног насиља неизабраних лица кроз н</w:t>
      </w:r>
      <w:r w:rsidR="00B11A1E" w:rsidRPr="00A65E91">
        <w:rPr>
          <w:rFonts w:cstheme="minorHAnsi"/>
          <w:sz w:val="24"/>
          <w:szCs w:val="24"/>
          <w:lang w:val="sr-Cyrl-RS"/>
        </w:rPr>
        <w:t>аметањ</w:t>
      </w:r>
      <w:r w:rsidRPr="00A65E91">
        <w:rPr>
          <w:rFonts w:cstheme="minorHAnsi"/>
          <w:sz w:val="24"/>
          <w:szCs w:val="24"/>
          <w:lang w:val="sr-Cyrl-RS"/>
        </w:rPr>
        <w:t>е</w:t>
      </w:r>
      <w:r w:rsidR="00B11A1E" w:rsidRPr="00A65E91">
        <w:rPr>
          <w:rFonts w:cstheme="minorHAnsi"/>
          <w:sz w:val="24"/>
          <w:szCs w:val="24"/>
          <w:lang w:val="sr-Cyrl-RS"/>
        </w:rPr>
        <w:t xml:space="preserve"> одлука</w:t>
      </w:r>
      <w:r w:rsidR="00332548" w:rsidRPr="00A65E91">
        <w:rPr>
          <w:rFonts w:cstheme="minorHAnsi"/>
          <w:sz w:val="24"/>
          <w:szCs w:val="24"/>
          <w:lang w:val="sr-Cyrl-RS"/>
        </w:rPr>
        <w:t xml:space="preserve"> и </w:t>
      </w:r>
      <w:r w:rsidR="00B11A1E" w:rsidRPr="00A65E91">
        <w:rPr>
          <w:rFonts w:cstheme="minorHAnsi"/>
          <w:sz w:val="24"/>
          <w:szCs w:val="24"/>
          <w:lang w:val="sr-Cyrl-RS"/>
        </w:rPr>
        <w:t>коришћење бонских овлашћења</w:t>
      </w:r>
      <w:r w:rsidR="00332548" w:rsidRPr="00A65E91">
        <w:rPr>
          <w:rFonts w:cstheme="minorHAnsi"/>
          <w:sz w:val="24"/>
          <w:szCs w:val="24"/>
          <w:lang w:val="sr-Cyrl-RS"/>
        </w:rPr>
        <w:t xml:space="preserve"> </w:t>
      </w:r>
      <w:r w:rsidRPr="00A65E91">
        <w:rPr>
          <w:rFonts w:cstheme="minorHAnsi"/>
          <w:sz w:val="24"/>
          <w:szCs w:val="24"/>
          <w:lang w:val="sr-Cyrl-RS"/>
        </w:rPr>
        <w:t xml:space="preserve">неминовно </w:t>
      </w:r>
      <w:r w:rsidR="00332548" w:rsidRPr="00A65E91">
        <w:rPr>
          <w:rFonts w:cstheme="minorHAnsi"/>
          <w:sz w:val="24"/>
          <w:szCs w:val="24"/>
          <w:lang w:val="sr-Cyrl-RS"/>
        </w:rPr>
        <w:t xml:space="preserve">значи </w:t>
      </w:r>
      <w:r w:rsidR="00B11A1E" w:rsidRPr="00A65E91">
        <w:rPr>
          <w:rFonts w:cstheme="minorHAnsi"/>
          <w:sz w:val="24"/>
          <w:szCs w:val="24"/>
          <w:lang w:val="sr-Cyrl-RS"/>
        </w:rPr>
        <w:t>пропадање владавине права у БиХ и</w:t>
      </w:r>
      <w:r w:rsidRPr="00A65E91">
        <w:rPr>
          <w:rFonts w:cstheme="minorHAnsi"/>
          <w:sz w:val="24"/>
          <w:szCs w:val="24"/>
          <w:lang w:val="sr-Cyrl-RS"/>
        </w:rPr>
        <w:t xml:space="preserve"> апсолутно удаљавање од</w:t>
      </w:r>
      <w:r w:rsidR="00B11A1E" w:rsidRPr="00A65E91">
        <w:rPr>
          <w:rFonts w:cstheme="minorHAnsi"/>
          <w:sz w:val="24"/>
          <w:szCs w:val="24"/>
          <w:lang w:val="sr-Cyrl-RS"/>
        </w:rPr>
        <w:t xml:space="preserve"> европск</w:t>
      </w:r>
      <w:r w:rsidRPr="00A65E91">
        <w:rPr>
          <w:rFonts w:cstheme="minorHAnsi"/>
          <w:sz w:val="24"/>
          <w:szCs w:val="24"/>
          <w:lang w:val="sr-Cyrl-RS"/>
        </w:rPr>
        <w:t>их</w:t>
      </w:r>
      <w:r w:rsidR="00B11A1E" w:rsidRPr="00A65E91">
        <w:rPr>
          <w:rFonts w:cstheme="minorHAnsi"/>
          <w:sz w:val="24"/>
          <w:szCs w:val="24"/>
          <w:lang w:val="sr-Cyrl-RS"/>
        </w:rPr>
        <w:t xml:space="preserve"> вриједности којима </w:t>
      </w:r>
      <w:r w:rsidR="00953E7C" w:rsidRPr="00A65E91">
        <w:rPr>
          <w:rFonts w:cstheme="minorHAnsi"/>
          <w:sz w:val="24"/>
          <w:szCs w:val="24"/>
          <w:lang w:val="sr-Cyrl-RS"/>
        </w:rPr>
        <w:t>БиХ треба да тежи</w:t>
      </w:r>
      <w:r w:rsidRPr="00A65E91">
        <w:rPr>
          <w:rFonts w:cstheme="minorHAnsi"/>
          <w:sz w:val="24"/>
          <w:szCs w:val="24"/>
          <w:lang w:val="sr-Cyrl-RS"/>
        </w:rPr>
        <w:t>.</w:t>
      </w:r>
    </w:p>
    <w:p w14:paraId="2D7AE597" w14:textId="77777777" w:rsidR="00340F22" w:rsidRPr="00A65E91" w:rsidRDefault="00340F22" w:rsidP="00E14C20">
      <w:pPr>
        <w:spacing w:after="0"/>
        <w:jc w:val="both"/>
        <w:rPr>
          <w:rFonts w:cstheme="minorHAnsi"/>
          <w:sz w:val="24"/>
          <w:szCs w:val="24"/>
          <w:lang w:val="sr-Cyrl-RS"/>
        </w:rPr>
      </w:pPr>
    </w:p>
    <w:bookmarkEnd w:id="0"/>
    <w:p w14:paraId="5EC68D59" w14:textId="2DAD926F" w:rsidR="00340F22" w:rsidRPr="00A65E91" w:rsidRDefault="00B11A1E">
      <w:pPr>
        <w:spacing w:after="0"/>
        <w:jc w:val="both"/>
        <w:rPr>
          <w:rFonts w:cstheme="minorHAnsi"/>
          <w:b/>
          <w:sz w:val="24"/>
          <w:szCs w:val="24"/>
          <w:lang w:val="sr-Cyrl-RS"/>
        </w:rPr>
      </w:pPr>
      <w:r w:rsidRPr="00A65E91">
        <w:rPr>
          <w:rFonts w:cstheme="minorHAnsi"/>
          <w:b/>
          <w:sz w:val="24"/>
          <w:szCs w:val="24"/>
          <w:lang w:val="sr-Latn-RS"/>
        </w:rPr>
        <w:t xml:space="preserve">III </w:t>
      </w:r>
      <w:r w:rsidRPr="00A65E91">
        <w:rPr>
          <w:rFonts w:cstheme="minorHAnsi"/>
          <w:b/>
          <w:sz w:val="24"/>
          <w:szCs w:val="24"/>
          <w:lang w:val="ru-RU"/>
        </w:rPr>
        <w:t>УСТАВН</w:t>
      </w:r>
      <w:r w:rsidRPr="00A65E91">
        <w:rPr>
          <w:rFonts w:cstheme="minorHAnsi"/>
          <w:b/>
          <w:sz w:val="24"/>
          <w:szCs w:val="24"/>
          <w:lang w:val="sr-Cyrl-RS"/>
        </w:rPr>
        <w:t>И</w:t>
      </w:r>
      <w:r w:rsidRPr="00A65E91">
        <w:rPr>
          <w:rFonts w:cstheme="minorHAnsi"/>
          <w:b/>
          <w:sz w:val="24"/>
          <w:szCs w:val="24"/>
          <w:lang w:val="ru-RU"/>
        </w:rPr>
        <w:t xml:space="preserve"> СУД БИХ</w:t>
      </w:r>
      <w:r w:rsidRPr="00A65E91">
        <w:rPr>
          <w:rFonts w:cstheme="minorHAnsi"/>
          <w:b/>
          <w:sz w:val="24"/>
          <w:szCs w:val="24"/>
          <w:lang w:val="sr-Cyrl-RS"/>
        </w:rPr>
        <w:t xml:space="preserve"> КАО ФАКТОР УРУШАВАЊА ДЕЈТОНСКОГ МИРОВНОГ СПОРАЗУМА</w:t>
      </w:r>
    </w:p>
    <w:p w14:paraId="022971B8" w14:textId="77777777" w:rsidR="00340F22" w:rsidRPr="00E14C20" w:rsidRDefault="00340F22">
      <w:pPr>
        <w:spacing w:after="0"/>
        <w:jc w:val="both"/>
        <w:rPr>
          <w:rFonts w:cstheme="minorHAnsi"/>
          <w:b/>
          <w:sz w:val="24"/>
          <w:szCs w:val="24"/>
          <w:lang w:val="sr-Cyrl-RS"/>
        </w:rPr>
      </w:pPr>
    </w:p>
    <w:p w14:paraId="0AFC3FEB" w14:textId="70E2A1A5" w:rsidR="00340F22" w:rsidRPr="00A65E91" w:rsidRDefault="00B11A1E">
      <w:pPr>
        <w:spacing w:after="0"/>
        <w:ind w:firstLine="720"/>
        <w:jc w:val="both"/>
        <w:rPr>
          <w:rFonts w:cstheme="minorHAnsi"/>
          <w:sz w:val="24"/>
          <w:szCs w:val="24"/>
          <w:lang w:val="sr-Cyrl-RS"/>
        </w:rPr>
      </w:pPr>
      <w:r w:rsidRPr="00A65E91">
        <w:rPr>
          <w:rFonts w:cstheme="minorHAnsi"/>
          <w:sz w:val="24"/>
          <w:szCs w:val="24"/>
          <w:lang w:val="sr-Cyrl-RS"/>
        </w:rPr>
        <w:t xml:space="preserve">Уставни суд Босне и Херцеговине, као </w:t>
      </w:r>
      <w:r w:rsidR="00140611" w:rsidRPr="00A65E91">
        <w:rPr>
          <w:rFonts w:cstheme="minorHAnsi"/>
          <w:sz w:val="24"/>
          <w:szCs w:val="24"/>
          <w:lang w:val="sr-Cyrl-RS"/>
        </w:rPr>
        <w:t>институција</w:t>
      </w:r>
      <w:r w:rsidRPr="00A65E91">
        <w:rPr>
          <w:rFonts w:cstheme="minorHAnsi"/>
          <w:sz w:val="24"/>
          <w:szCs w:val="24"/>
          <w:lang w:val="sr-Cyrl-RS"/>
        </w:rPr>
        <w:t xml:space="preserve"> успостављена Дејтонским мировним споразумом, чија је надлежност да одлучује о сагласности општих аката са Уставом БиХ</w:t>
      </w:r>
      <w:r w:rsidR="00140611" w:rsidRPr="00A65E91">
        <w:rPr>
          <w:rFonts w:cstheme="minorHAnsi"/>
          <w:sz w:val="24"/>
          <w:szCs w:val="24"/>
          <w:lang w:val="sr-Cyrl-RS"/>
        </w:rPr>
        <w:t xml:space="preserve"> потпуно је</w:t>
      </w:r>
      <w:r w:rsidRPr="00A65E91">
        <w:rPr>
          <w:rFonts w:cstheme="minorHAnsi"/>
          <w:sz w:val="24"/>
          <w:szCs w:val="24"/>
          <w:lang w:val="sr-Cyrl-RS"/>
        </w:rPr>
        <w:t xml:space="preserve"> недосљедан у властитој пракси и нема јединствен став, тачније, мишљења судија су </w:t>
      </w:r>
      <w:r w:rsidR="00140611" w:rsidRPr="00A65E91">
        <w:rPr>
          <w:rFonts w:cstheme="minorHAnsi"/>
          <w:sz w:val="24"/>
          <w:szCs w:val="24"/>
          <w:lang w:val="sr-Cyrl-RS"/>
        </w:rPr>
        <w:t>неријетко</w:t>
      </w:r>
      <w:r w:rsidRPr="00A65E91">
        <w:rPr>
          <w:rFonts w:cstheme="minorHAnsi"/>
          <w:sz w:val="24"/>
          <w:szCs w:val="24"/>
          <w:lang w:val="sr-Cyrl-RS"/>
        </w:rPr>
        <w:t xml:space="preserve"> супростављена и различита, те политички</w:t>
      </w:r>
      <w:r w:rsidR="00B752A6" w:rsidRPr="00A65E91">
        <w:rPr>
          <w:rFonts w:cstheme="minorHAnsi"/>
          <w:sz w:val="24"/>
          <w:szCs w:val="24"/>
          <w:lang w:val="sr-Cyrl-RS"/>
        </w:rPr>
        <w:t xml:space="preserve"> детерминисана. Умјесто да штити</w:t>
      </w:r>
      <w:r w:rsidRPr="00A65E91">
        <w:rPr>
          <w:rFonts w:cstheme="minorHAnsi"/>
          <w:sz w:val="24"/>
          <w:szCs w:val="24"/>
          <w:lang w:val="sr-Cyrl-RS"/>
        </w:rPr>
        <w:t xml:space="preserve"> Устав БиХ од повреда, Уставни суд БиХ, под контролом двоје бошњачких и троје страних судија, пружа подршку свим деструктивним факторима и користи сваку прилику да ослаби уставом гарантовану аутономију ентитета и констутитивност народа</w:t>
      </w:r>
      <w:r w:rsidR="00140611" w:rsidRPr="00A65E91">
        <w:rPr>
          <w:rFonts w:cstheme="minorHAnsi"/>
          <w:sz w:val="24"/>
          <w:szCs w:val="24"/>
          <w:lang w:val="sr-Cyrl-RS"/>
        </w:rPr>
        <w:t xml:space="preserve"> унутар дејтонске БиХ</w:t>
      </w:r>
      <w:r w:rsidRPr="00A65E91">
        <w:rPr>
          <w:rFonts w:cstheme="minorHAnsi"/>
          <w:sz w:val="24"/>
          <w:szCs w:val="24"/>
          <w:lang w:val="sr-Cyrl-RS"/>
        </w:rPr>
        <w:t>.</w:t>
      </w:r>
    </w:p>
    <w:p w14:paraId="0A2CC3F6" w14:textId="033EF655" w:rsidR="00340F22" w:rsidRPr="00A65E91" w:rsidRDefault="00B11A1E">
      <w:pPr>
        <w:spacing w:after="0"/>
        <w:ind w:firstLine="720"/>
        <w:jc w:val="both"/>
        <w:rPr>
          <w:rFonts w:cstheme="minorHAnsi"/>
          <w:sz w:val="24"/>
          <w:szCs w:val="24"/>
          <w:lang w:val="sr-Cyrl-RS"/>
        </w:rPr>
      </w:pPr>
      <w:r w:rsidRPr="00A65E91">
        <w:rPr>
          <w:rFonts w:cstheme="minorHAnsi"/>
          <w:sz w:val="24"/>
          <w:szCs w:val="24"/>
        </w:rPr>
        <w:t>VI</w:t>
      </w:r>
      <w:r w:rsidRPr="00A65E91">
        <w:rPr>
          <w:rFonts w:cstheme="minorHAnsi"/>
          <w:sz w:val="24"/>
          <w:szCs w:val="24"/>
          <w:lang w:val="ru-RU"/>
        </w:rPr>
        <w:t>/1</w:t>
      </w:r>
      <w:r w:rsidRPr="00A65E91">
        <w:rPr>
          <w:rFonts w:cstheme="minorHAnsi"/>
          <w:sz w:val="24"/>
          <w:szCs w:val="24"/>
          <w:lang w:val="sr-Cyrl-RS"/>
        </w:rPr>
        <w:t>. Устава БиХ прописан је састав Уставног суда Босне и Херцеговине, а између осталог прописано је да се састоји од девет чланова, да четири члана бира Представнички дом Федерације, а два члана Народна скупштина Републике Српске, да преостала три члана бира предсједник Европског суда за људска права након консултација са Предсједништвом</w:t>
      </w:r>
      <w:r w:rsidR="00B06B0F" w:rsidRPr="00A65E91">
        <w:rPr>
          <w:rFonts w:cstheme="minorHAnsi"/>
          <w:sz w:val="24"/>
          <w:szCs w:val="24"/>
          <w:lang w:val="sr-Cyrl-RS"/>
        </w:rPr>
        <w:t xml:space="preserve"> БиХ</w:t>
      </w:r>
      <w:r w:rsidRPr="00A65E91">
        <w:rPr>
          <w:rFonts w:cstheme="minorHAnsi"/>
          <w:sz w:val="24"/>
          <w:szCs w:val="24"/>
          <w:lang w:val="sr-Cyrl-RS"/>
        </w:rPr>
        <w:t>, да је мандат судија именованих у првом сазиву пет година, изузев ако поднесу оставку или буду с разлогом разријешени на основу консензуса осталих судија, да ће судије које ће бити именовани након првог сазива служити до навршених 70 година живота, изузев ако поднесу оставку или буду с разлогом разријешени на основу консензуса осталих судија, те да за именовања која се буду вршила након истека периода од пет година од првих именовања, Парламентарна скупштина може законом предвидјети другачији начин избора троје судија које бира предсједник Европског суда за људска права.</w:t>
      </w:r>
    </w:p>
    <w:p w14:paraId="72667791" w14:textId="5C5BCAA7" w:rsidR="00340F22" w:rsidRPr="00A65E91" w:rsidRDefault="00B11A1E">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lastRenderedPageBreak/>
        <w:t>За разлику од готово сваког уставног суда у свијету, поступак пред Уставним судом БиХ није уређен Законом о Уставном суду нити другим законом који доноси законодавни орган, него Правилима о раду Уставног суда БиХ која је сам донио и која сам по потреби мијења. Чињеница да једна институција фун</w:t>
      </w:r>
      <w:r w:rsidR="00057E55">
        <w:rPr>
          <w:rFonts w:eastAsia="Times New Roman" w:cstheme="minorHAnsi"/>
          <w:sz w:val="24"/>
          <w:szCs w:val="24"/>
          <w:lang w:val="sr-Cyrl-BA"/>
        </w:rPr>
        <w:t>к</w:t>
      </w:r>
      <w:r w:rsidRPr="00A65E91">
        <w:rPr>
          <w:rFonts w:eastAsia="Times New Roman" w:cstheme="minorHAnsi"/>
          <w:sz w:val="24"/>
          <w:szCs w:val="24"/>
          <w:lang w:val="sr-Cyrl-BA"/>
        </w:rPr>
        <w:t xml:space="preserve">ционише и дјелује примјеном правила која сама доноси, без икаквог вида контроле или барем сагласности или обавезе прибављања нечијег, било чијег, мишљења, у вријеме парламентарне демократије, се чини као заоставштина средњег вијека, као непостојећа појава. При томе правила која Уставни суд мијења не односе се на питања организације рада, него на суштинска питања фунционисања и одлучивања којима се Суд упустио у измјену одредби Устава БиХ. </w:t>
      </w:r>
      <w:r w:rsidR="00140611" w:rsidRPr="00A65E91">
        <w:rPr>
          <w:rFonts w:eastAsia="Times New Roman" w:cstheme="minorHAnsi"/>
          <w:sz w:val="24"/>
          <w:szCs w:val="24"/>
          <w:lang w:val="sr-Cyrl-BA"/>
        </w:rPr>
        <w:t xml:space="preserve"> С</w:t>
      </w:r>
      <w:r w:rsidRPr="00A65E91">
        <w:rPr>
          <w:rFonts w:eastAsia="Times New Roman" w:cstheme="minorHAnsi"/>
          <w:sz w:val="24"/>
          <w:szCs w:val="24"/>
          <w:lang w:val="sr-Cyrl-BA"/>
        </w:rPr>
        <w:t xml:space="preserve"> обзиром да нема парламентарне контроле исто себи </w:t>
      </w:r>
      <w:r w:rsidR="00140611" w:rsidRPr="00A65E91">
        <w:rPr>
          <w:rFonts w:eastAsia="Times New Roman" w:cstheme="minorHAnsi"/>
          <w:sz w:val="24"/>
          <w:szCs w:val="24"/>
          <w:lang w:val="sr-Cyrl-BA"/>
        </w:rPr>
        <w:t xml:space="preserve">може </w:t>
      </w:r>
      <w:r w:rsidRPr="00A65E91">
        <w:rPr>
          <w:rFonts w:eastAsia="Times New Roman" w:cstheme="minorHAnsi"/>
          <w:sz w:val="24"/>
          <w:szCs w:val="24"/>
          <w:lang w:val="sr-Cyrl-BA"/>
        </w:rPr>
        <w:t>приуштити, позивајући се при томе на мишљања Венецијанске комисије, која нису правно обавезујућа и која се, са аспекта специфичне уставне структуре БиХ у смислу етничке заступљености, могу у потупуности оспорити.  У том смислу на основу препоруке Венецијанске комисије, уколико препорука исте уопште може бити основ измјењена су Правила о раду Уставног суда БиХ, на начин да је Правилима измјењен ни мање ни више него Устав БиХ.</w:t>
      </w:r>
    </w:p>
    <w:p w14:paraId="6005E3FF" w14:textId="76D778D3" w:rsidR="00340F22" w:rsidRPr="00A65E91" w:rsidRDefault="00B11A1E">
      <w:pPr>
        <w:spacing w:after="0"/>
        <w:ind w:firstLine="720"/>
        <w:jc w:val="both"/>
        <w:rPr>
          <w:rFonts w:cstheme="minorHAnsi"/>
          <w:sz w:val="24"/>
          <w:szCs w:val="24"/>
          <w:lang w:val="sr-Cyrl-RS"/>
        </w:rPr>
      </w:pPr>
      <w:r w:rsidRPr="00A65E91">
        <w:rPr>
          <w:rFonts w:eastAsia="Times New Roman" w:cstheme="minorHAnsi"/>
          <w:sz w:val="24"/>
          <w:szCs w:val="24"/>
          <w:lang w:val="sr-Cyrl-BA"/>
        </w:rPr>
        <w:t xml:space="preserve">Наиме, измјенама Правила, која Уставни суд самостално и произвољно мијења, без представника једног од конститутивних народа у БиХ, прописано је да се мандат за рад судија може продужити, иако је Уставом БиХ утврђена добна граница за рад судија уставног суда до навршене 70 године. Такође, кворум за одлучивање је уставна категорија, а иста је </w:t>
      </w:r>
      <w:r w:rsidRPr="00A65E91">
        <w:rPr>
          <w:rFonts w:cstheme="minorHAnsi"/>
          <w:sz w:val="24"/>
          <w:szCs w:val="24"/>
          <w:lang w:val="sr-Cyrl-RS"/>
        </w:rPr>
        <w:t>измјенама Правила Уставног суда БиХ промијењена, што је пораз владавине права и јасна антидејтонска и антиуставна порука Комисије.</w:t>
      </w:r>
    </w:p>
    <w:p w14:paraId="5D089D5A" w14:textId="2CC31954" w:rsidR="00340F22" w:rsidRPr="00A65E91" w:rsidRDefault="00B11A1E">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t>Управо наведени парадокси, супротни принципима владавине права, један су од кључних аргумената да се у БиХ, кроз законодавну процедуру у Парламентарној скупштини БиХ, усвоји закон о Уставном суду БиХ. Ова идеја наилази на</w:t>
      </w:r>
      <w:r w:rsidR="009B696F" w:rsidRPr="00A65E91">
        <w:rPr>
          <w:rFonts w:eastAsia="Times New Roman" w:cstheme="minorHAnsi"/>
          <w:sz w:val="24"/>
          <w:szCs w:val="24"/>
          <w:lang w:val="sr-Cyrl-BA"/>
        </w:rPr>
        <w:t xml:space="preserve"> опструкције свих којима иде</w:t>
      </w:r>
      <w:r w:rsidRPr="00A65E91">
        <w:rPr>
          <w:rFonts w:eastAsia="Times New Roman" w:cstheme="minorHAnsi"/>
          <w:sz w:val="24"/>
          <w:szCs w:val="24"/>
          <w:lang w:val="sr-Cyrl-BA"/>
        </w:rPr>
        <w:t xml:space="preserve"> у прилог постојеће стање и рад Уставног суда БиХ.</w:t>
      </w:r>
    </w:p>
    <w:p w14:paraId="2E897F3B" w14:textId="77777777" w:rsidR="00340F22" w:rsidRPr="00A65E91" w:rsidRDefault="00B11A1E">
      <w:pPr>
        <w:spacing w:after="0"/>
        <w:ind w:firstLine="720"/>
        <w:jc w:val="both"/>
        <w:rPr>
          <w:rFonts w:cstheme="minorHAnsi"/>
          <w:sz w:val="24"/>
          <w:szCs w:val="24"/>
          <w:lang w:val="sr-Cyrl-BA"/>
        </w:rPr>
      </w:pPr>
      <w:r w:rsidRPr="00A65E91">
        <w:rPr>
          <w:rFonts w:eastAsia="Times New Roman" w:cstheme="minorHAnsi"/>
          <w:sz w:val="24"/>
          <w:szCs w:val="24"/>
          <w:lang w:val="sr-Cyrl-BA"/>
        </w:rPr>
        <w:t xml:space="preserve">У Уставу БиХ постоји основ за доношење закона о уставном суду, који предвиђа да пет година након његовог ступања на снагу стране судије у Уставном суд БиХ буду замијењене држављанима Босне и Херцеговине, а тиме би и испунила стандарде ЕУ, односно један од </w:t>
      </w:r>
      <w:r w:rsidRPr="00A65E91">
        <w:rPr>
          <w:rFonts w:cstheme="minorHAnsi"/>
          <w:sz w:val="24"/>
          <w:szCs w:val="24"/>
          <w:lang w:val="sr-Cyrl-BA"/>
        </w:rPr>
        <w:t xml:space="preserve">14 кључних приоритета европских интеграција </w:t>
      </w:r>
      <w:r w:rsidRPr="00A65E91">
        <w:rPr>
          <w:rFonts w:eastAsia="Times New Roman" w:cstheme="minorHAnsi"/>
          <w:sz w:val="24"/>
          <w:szCs w:val="24"/>
          <w:lang w:val="sr-Cyrl-BA"/>
        </w:rPr>
        <w:t>''рјешавање питања међународних судија''</w:t>
      </w:r>
      <w:r w:rsidRPr="00A65E91">
        <w:rPr>
          <w:rFonts w:cstheme="minorHAnsi"/>
          <w:sz w:val="24"/>
          <w:szCs w:val="24"/>
          <w:lang w:val="sr-Cyrl-BA"/>
        </w:rPr>
        <w:t>.</w:t>
      </w:r>
    </w:p>
    <w:p w14:paraId="6BE2C5BC" w14:textId="77777777" w:rsidR="00340F22" w:rsidRPr="00A65E91" w:rsidRDefault="00B11A1E">
      <w:pPr>
        <w:spacing w:after="0"/>
        <w:ind w:firstLine="720"/>
        <w:jc w:val="both"/>
        <w:rPr>
          <w:rFonts w:eastAsia="Times New Roman" w:cstheme="minorHAnsi"/>
          <w:sz w:val="24"/>
          <w:szCs w:val="24"/>
          <w:lang w:val="sr-Cyrl-BA"/>
        </w:rPr>
      </w:pPr>
      <w:r w:rsidRPr="00A65E91">
        <w:rPr>
          <w:rFonts w:cstheme="minorHAnsi"/>
          <w:sz w:val="24"/>
          <w:szCs w:val="24"/>
          <w:lang w:val="sr-Cyrl-BA"/>
        </w:rPr>
        <w:t>Замјена страних судија домаћим судијама један је од кључних приоритета за европске интеграције БиХ стога</w:t>
      </w:r>
      <w:r w:rsidRPr="00A65E91">
        <w:rPr>
          <w:rFonts w:eastAsia="Times New Roman" w:cstheme="minorHAnsi"/>
          <w:sz w:val="24"/>
          <w:szCs w:val="24"/>
          <w:lang w:val="sr-Cyrl-BA"/>
        </w:rPr>
        <w:t xml:space="preserve"> Република Српска снажно подржава активности на рјешавању овог питања и успостављање потпуног суверенитета БиХ, што укључује затварање ОХР-а и окончање крајње штетне улоге страних судија у Уставном суду БиХ. </w:t>
      </w:r>
    </w:p>
    <w:p w14:paraId="75C8AC30" w14:textId="0EBFB775" w:rsidR="00340F22" w:rsidRPr="00A65E91" w:rsidRDefault="00B11A1E">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t>Истински функционално правосуђе у БиХ у складу са стандардима ЕУ не може се</w:t>
      </w:r>
      <w:r w:rsidR="009B696F" w:rsidRPr="00A65E91">
        <w:rPr>
          <w:rFonts w:eastAsia="Times New Roman" w:cstheme="minorHAnsi"/>
          <w:sz w:val="24"/>
          <w:szCs w:val="24"/>
          <w:lang w:val="sr-Cyrl-BA"/>
        </w:rPr>
        <w:t xml:space="preserve"> успоставити без рјешавања овог питања, односно без усвајања</w:t>
      </w:r>
      <w:r w:rsidRPr="00A65E91">
        <w:rPr>
          <w:rFonts w:eastAsia="Times New Roman" w:cstheme="minorHAnsi"/>
          <w:sz w:val="24"/>
          <w:szCs w:val="24"/>
          <w:lang w:val="sr-Cyrl-BA"/>
        </w:rPr>
        <w:t xml:space="preserve"> закона о Уставном суду БиХ, нити се напредак БиХ на европском путу може очекавитати у пуном капацитету без рјешавања ова два приоритетна питања.</w:t>
      </w:r>
    </w:p>
    <w:p w14:paraId="2E82A70C" w14:textId="40690CDA" w:rsidR="003E6800" w:rsidRPr="00A65E91" w:rsidRDefault="003E6800" w:rsidP="003E6800">
      <w:pPr>
        <w:spacing w:after="0"/>
        <w:ind w:firstLine="720"/>
        <w:jc w:val="both"/>
        <w:rPr>
          <w:rFonts w:cstheme="minorHAnsi"/>
          <w:sz w:val="24"/>
          <w:szCs w:val="24"/>
          <w:lang w:val="sr-Cyrl-RS"/>
        </w:rPr>
      </w:pPr>
      <w:r w:rsidRPr="00A65E91">
        <w:rPr>
          <w:rFonts w:cstheme="minorHAnsi"/>
          <w:sz w:val="24"/>
          <w:szCs w:val="24"/>
          <w:lang w:val="sr-Cyrl-BA"/>
        </w:rPr>
        <w:t>Одлукама Уставног суда БиХ нарушен је принцип владавине права, те у БиХ више не постоји заједнички уставни систем, већ парцијалан, зависан од поднесених захтјева или ставова овлаштених подносилаца захтјева</w:t>
      </w:r>
      <w:r w:rsidR="009B696F" w:rsidRPr="00A65E91">
        <w:rPr>
          <w:rFonts w:cstheme="minorHAnsi"/>
          <w:sz w:val="24"/>
          <w:szCs w:val="24"/>
          <w:lang w:val="sr-Cyrl-BA"/>
        </w:rPr>
        <w:t xml:space="preserve"> и њихове политичке улоге</w:t>
      </w:r>
      <w:r w:rsidRPr="00A65E91">
        <w:rPr>
          <w:rFonts w:cstheme="minorHAnsi"/>
          <w:sz w:val="24"/>
          <w:szCs w:val="24"/>
          <w:lang w:val="sr-Cyrl-BA"/>
        </w:rPr>
        <w:t xml:space="preserve">. </w:t>
      </w:r>
    </w:p>
    <w:p w14:paraId="654F49B4" w14:textId="4B6B1673" w:rsidR="00340F22" w:rsidRPr="00A65E91" w:rsidRDefault="00B11A1E">
      <w:pPr>
        <w:spacing w:after="0"/>
        <w:ind w:firstLine="720"/>
        <w:jc w:val="both"/>
        <w:rPr>
          <w:rFonts w:eastAsiaTheme="minorEastAsia" w:cstheme="minorHAnsi"/>
          <w:sz w:val="24"/>
          <w:szCs w:val="24"/>
          <w:lang w:val="sr-Cyrl-CS" w:eastAsia="sr-Cyrl-CS"/>
        </w:rPr>
      </w:pPr>
      <w:r w:rsidRPr="00A65E91">
        <w:rPr>
          <w:rFonts w:eastAsia="Times New Roman" w:cstheme="minorHAnsi"/>
          <w:sz w:val="24"/>
          <w:szCs w:val="24"/>
          <w:lang w:val="sr-Cyrl-BA"/>
        </w:rPr>
        <w:lastRenderedPageBreak/>
        <w:t xml:space="preserve">Примјера за неуставно и антидејтонско дјеловање </w:t>
      </w:r>
      <w:r w:rsidRPr="00A65E91">
        <w:rPr>
          <w:rFonts w:eastAsiaTheme="minorEastAsia" w:cstheme="minorHAnsi"/>
          <w:sz w:val="24"/>
          <w:szCs w:val="24"/>
          <w:lang w:val="sr-Cyrl-CS" w:eastAsia="sr-Cyrl-CS"/>
        </w:rPr>
        <w:t>Устав</w:t>
      </w:r>
      <w:r w:rsidR="009B696F" w:rsidRPr="00A65E91">
        <w:rPr>
          <w:rFonts w:eastAsiaTheme="minorEastAsia" w:cstheme="minorHAnsi"/>
          <w:sz w:val="24"/>
          <w:szCs w:val="24"/>
          <w:lang w:val="sr-Cyrl-CS" w:eastAsia="sr-Cyrl-CS"/>
        </w:rPr>
        <w:t>ног суда БиХ је много. Неки од примјера су сљедећи:</w:t>
      </w:r>
    </w:p>
    <w:p w14:paraId="2DCB7022" w14:textId="77777777" w:rsidR="00340F22" w:rsidRPr="00A65E91" w:rsidRDefault="00B11A1E">
      <w:pPr>
        <w:spacing w:after="0"/>
        <w:jc w:val="both"/>
        <w:rPr>
          <w:rFonts w:eastAsiaTheme="minorEastAsia" w:cstheme="minorHAnsi"/>
          <w:sz w:val="24"/>
          <w:szCs w:val="24"/>
          <w:lang w:val="sr-Cyrl-CS" w:eastAsia="sr-Cyrl-CS"/>
        </w:rPr>
      </w:pPr>
      <w:r w:rsidRPr="00A65E91">
        <w:rPr>
          <w:rFonts w:eastAsiaTheme="minorEastAsia" w:cstheme="minorHAnsi"/>
          <w:b/>
          <w:sz w:val="24"/>
          <w:szCs w:val="24"/>
          <w:lang w:val="sr-Cyrl-CS" w:eastAsia="sr-Cyrl-CS"/>
        </w:rPr>
        <w:t xml:space="preserve">Успостављање Суда БиХ - Одлука У-26/01 од </w:t>
      </w:r>
      <w:r w:rsidRPr="00A65E91">
        <w:rPr>
          <w:rFonts w:eastAsiaTheme="minorEastAsia" w:cstheme="minorHAnsi"/>
          <w:b/>
          <w:sz w:val="24"/>
          <w:szCs w:val="24"/>
          <w:lang w:val="hr-HR" w:eastAsia="sr-Cyrl-CS"/>
        </w:rPr>
        <w:t xml:space="preserve">28. </w:t>
      </w:r>
      <w:r w:rsidRPr="00A65E91">
        <w:rPr>
          <w:rFonts w:eastAsiaTheme="minorEastAsia" w:cstheme="minorHAnsi"/>
          <w:b/>
          <w:sz w:val="24"/>
          <w:szCs w:val="24"/>
          <w:lang w:val="sr-Cyrl-CS" w:eastAsia="sr-Cyrl-CS"/>
        </w:rPr>
        <w:t xml:space="preserve">септембра </w:t>
      </w:r>
      <w:r w:rsidRPr="00A65E91">
        <w:rPr>
          <w:rFonts w:eastAsiaTheme="minorEastAsia" w:cstheme="minorHAnsi"/>
          <w:b/>
          <w:sz w:val="24"/>
          <w:szCs w:val="24"/>
          <w:lang w:val="hr-HR" w:eastAsia="sr-Cyrl-CS"/>
        </w:rPr>
        <w:t xml:space="preserve">2001. </w:t>
      </w:r>
      <w:r w:rsidRPr="00A65E91">
        <w:rPr>
          <w:rFonts w:eastAsiaTheme="minorEastAsia" w:cstheme="minorHAnsi"/>
          <w:b/>
          <w:sz w:val="24"/>
          <w:szCs w:val="24"/>
          <w:lang w:val="sr-Cyrl-CS" w:eastAsia="sr-Cyrl-CS"/>
        </w:rPr>
        <w:t>године</w:t>
      </w:r>
      <w:r w:rsidRPr="00A65E91">
        <w:rPr>
          <w:rFonts w:eastAsiaTheme="minorEastAsia" w:cstheme="minorHAnsi"/>
          <w:sz w:val="24"/>
          <w:szCs w:val="24"/>
          <w:lang w:val="sr-Cyrl-CS" w:eastAsia="sr-Cyrl-CS"/>
        </w:rPr>
        <w:t xml:space="preserve">, у марту </w:t>
      </w:r>
      <w:r w:rsidRPr="00A65E91">
        <w:rPr>
          <w:rFonts w:eastAsiaTheme="minorEastAsia" w:cstheme="minorHAnsi"/>
          <w:sz w:val="24"/>
          <w:szCs w:val="24"/>
          <w:lang w:val="hr-HR" w:eastAsia="sr-Cyrl-CS"/>
        </w:rPr>
        <w:t xml:space="preserve">2001. </w:t>
      </w:r>
      <w:r w:rsidRPr="00A65E91">
        <w:rPr>
          <w:rFonts w:eastAsiaTheme="minorEastAsia" w:cstheme="minorHAnsi"/>
          <w:sz w:val="24"/>
          <w:szCs w:val="24"/>
          <w:lang w:val="sr-Cyrl-CS" w:eastAsia="sr-Cyrl-CS"/>
        </w:rPr>
        <w:t xml:space="preserve">године, </w:t>
      </w:r>
      <w:r w:rsidRPr="00A65E91">
        <w:rPr>
          <w:rFonts w:eastAsiaTheme="minorEastAsia" w:cstheme="minorHAnsi"/>
          <w:sz w:val="24"/>
          <w:szCs w:val="24"/>
          <w:lang w:val="hr-HR" w:eastAsia="sr-Cyrl-CS"/>
        </w:rPr>
        <w:t xml:space="preserve">25 </w:t>
      </w:r>
      <w:r w:rsidRPr="00A65E91">
        <w:rPr>
          <w:rFonts w:eastAsiaTheme="minorEastAsia" w:cstheme="minorHAnsi"/>
          <w:sz w:val="24"/>
          <w:szCs w:val="24"/>
          <w:lang w:val="sr-Cyrl-CS" w:eastAsia="sr-Cyrl-CS"/>
        </w:rPr>
        <w:t xml:space="preserve">посланика Народне скупштине Републике Српске упутило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захтјев за оцјену уставности Закона о </w:t>
      </w:r>
      <w:r w:rsidRPr="00A65E91">
        <w:rPr>
          <w:rFonts w:eastAsiaTheme="minorEastAsia" w:cstheme="minorHAnsi"/>
          <w:sz w:val="24"/>
          <w:szCs w:val="24"/>
          <w:lang w:val="sr-Cyrl-RS" w:eastAsia="sr-Cyrl-CS"/>
        </w:rPr>
        <w:t>с</w:t>
      </w:r>
      <w:r w:rsidRPr="00A65E91">
        <w:rPr>
          <w:rFonts w:eastAsiaTheme="minorEastAsia" w:cstheme="minorHAnsi"/>
          <w:sz w:val="24"/>
          <w:szCs w:val="24"/>
          <w:lang w:val="sr-Cyrl-CS" w:eastAsia="sr-Cyrl-CS"/>
        </w:rPr>
        <w:t xml:space="preserve">уду БиХ, који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одлуком наметнуо високи представник за БиХ, са захтјевом да Уставни суд БиХ одлучи, постоји ли уставни основ за доношење закона којим се оснива нова правосудна институција,</w:t>
      </w:r>
      <w:r w:rsidRPr="00A65E91">
        <w:rPr>
          <w:rFonts w:eastAsiaTheme="minorEastAsia" w:cstheme="minorHAnsi"/>
          <w:sz w:val="24"/>
          <w:szCs w:val="24"/>
          <w:lang w:val="hr-HR" w:eastAsia="sr-Cyrl-CS"/>
        </w:rPr>
        <w:t xml:space="preserve"> </w:t>
      </w:r>
      <w:r w:rsidRPr="00A65E91">
        <w:rPr>
          <w:rFonts w:eastAsiaTheme="minorEastAsia" w:cstheme="minorHAnsi"/>
          <w:sz w:val="24"/>
          <w:szCs w:val="24"/>
          <w:lang w:val="sr-Cyrl-CS" w:eastAsia="sr-Cyrl-CS"/>
        </w:rPr>
        <w:t xml:space="preserve">с обзиром на то да иста није предвиђена Уставом БиХ. Уставни суд БиХ донио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Одлуку да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Закон о суду БиХ у складу са Уставом БиХ. Према издвојеним мишљењима троје судија Уставног суда БиХ, не постоји уставни основ за доношење овог закона. У образложењу Одлуке, Уставни суд објашњава да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таква институција неопходна у БиХ. Међутим, како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истакнуто у једном од издвојених мишљења, Уставни суд БиХ сагласно </w:t>
      </w:r>
      <w:r w:rsidRPr="00A65E91">
        <w:rPr>
          <w:rFonts w:eastAsiaTheme="minorEastAsia" w:cstheme="minorHAnsi"/>
          <w:sz w:val="24"/>
          <w:szCs w:val="24"/>
          <w:lang w:val="hr-HR" w:eastAsia="sr-Cyrl-CS"/>
        </w:rPr>
        <w:t>cвојој</w:t>
      </w:r>
      <w:r w:rsidRPr="00A65E91">
        <w:rPr>
          <w:rFonts w:eastAsiaTheme="minorEastAsia" w:cstheme="minorHAnsi"/>
          <w:sz w:val="24"/>
          <w:szCs w:val="24"/>
          <w:lang w:val="sr-Cyrl-RS" w:eastAsia="sr-Cyrl-CS"/>
        </w:rPr>
        <w:t xml:space="preserve"> </w:t>
      </w:r>
      <w:r w:rsidRPr="00A65E91">
        <w:rPr>
          <w:rFonts w:eastAsiaTheme="minorEastAsia" w:cstheme="minorHAnsi"/>
          <w:sz w:val="24"/>
          <w:szCs w:val="24"/>
          <w:lang w:val="sr-Cyrl-CS" w:eastAsia="sr-Cyrl-CS"/>
        </w:rPr>
        <w:t xml:space="preserve">природи и надлежносги не може и не треба одговарати на питање да ли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Суд БиХ потребан или не, већ треба утврдити да ли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предметни закон у складу са Уставом БиХ.</w:t>
      </w:r>
    </w:p>
    <w:p w14:paraId="709997D9" w14:textId="77777777" w:rsidR="00340F22" w:rsidRPr="00A65E91" w:rsidRDefault="00B11A1E">
      <w:pPr>
        <w:spacing w:after="0"/>
        <w:jc w:val="both"/>
        <w:rPr>
          <w:rFonts w:eastAsiaTheme="minorEastAsia" w:cstheme="minorHAnsi"/>
          <w:sz w:val="24"/>
          <w:szCs w:val="24"/>
          <w:lang w:val="sr-Cyrl-CS" w:eastAsia="sr-Cyrl-CS"/>
        </w:rPr>
      </w:pPr>
      <w:r w:rsidRPr="00A65E91">
        <w:rPr>
          <w:rFonts w:eastAsiaTheme="minorEastAsia" w:cstheme="minorHAnsi"/>
          <w:b/>
          <w:sz w:val="24"/>
          <w:szCs w:val="24"/>
          <w:lang w:val="sr-Cyrl-CS" w:eastAsia="sr-Cyrl-CS"/>
        </w:rPr>
        <w:t xml:space="preserve">Дан Републике Српске - Одлука У-3/13 од </w:t>
      </w:r>
      <w:r w:rsidRPr="00A65E91">
        <w:rPr>
          <w:rFonts w:eastAsiaTheme="minorEastAsia" w:cstheme="minorHAnsi"/>
          <w:b/>
          <w:sz w:val="24"/>
          <w:szCs w:val="24"/>
          <w:lang w:val="hr-HR" w:eastAsia="sr-Cyrl-CS"/>
        </w:rPr>
        <w:t xml:space="preserve">26, </w:t>
      </w:r>
      <w:r w:rsidRPr="00A65E91">
        <w:rPr>
          <w:rFonts w:eastAsiaTheme="minorEastAsia" w:cstheme="minorHAnsi"/>
          <w:b/>
          <w:sz w:val="24"/>
          <w:szCs w:val="24"/>
          <w:lang w:val="sr-Cyrl-CS" w:eastAsia="sr-Cyrl-CS"/>
        </w:rPr>
        <w:t xml:space="preserve">новембра </w:t>
      </w:r>
      <w:r w:rsidRPr="00A65E91">
        <w:rPr>
          <w:rFonts w:eastAsiaTheme="minorEastAsia" w:cstheme="minorHAnsi"/>
          <w:b/>
          <w:sz w:val="24"/>
          <w:szCs w:val="24"/>
          <w:lang w:val="hr-HR" w:eastAsia="sr-Cyrl-CS"/>
        </w:rPr>
        <w:t xml:space="preserve">2015. </w:t>
      </w:r>
      <w:r w:rsidRPr="00A65E91">
        <w:rPr>
          <w:rFonts w:eastAsiaTheme="minorEastAsia" w:cstheme="minorHAnsi"/>
          <w:b/>
          <w:sz w:val="24"/>
          <w:szCs w:val="24"/>
          <w:lang w:val="sr-Cyrl-CS" w:eastAsia="sr-Cyrl-CS"/>
        </w:rPr>
        <w:t>године</w:t>
      </w:r>
      <w:r w:rsidRPr="00A65E91">
        <w:rPr>
          <w:rFonts w:eastAsiaTheme="minorEastAsia" w:cstheme="minorHAnsi"/>
          <w:sz w:val="24"/>
          <w:szCs w:val="24"/>
          <w:lang w:val="sr-Cyrl-CS" w:eastAsia="sr-Cyrl-CS"/>
        </w:rPr>
        <w:t xml:space="preserve">, </w:t>
      </w:r>
      <w:r w:rsidRPr="00A65E91">
        <w:rPr>
          <w:rFonts w:eastAsiaTheme="minorEastAsia" w:cstheme="minorHAnsi"/>
          <w:sz w:val="24"/>
          <w:szCs w:val="24"/>
          <w:lang w:val="hr-HR" w:eastAsia="sr-Cyrl-CS"/>
        </w:rPr>
        <w:t xml:space="preserve">нa </w:t>
      </w:r>
      <w:r w:rsidRPr="00A65E91">
        <w:rPr>
          <w:rFonts w:eastAsiaTheme="minorEastAsia" w:cstheme="minorHAnsi"/>
          <w:sz w:val="24"/>
          <w:szCs w:val="24"/>
          <w:lang w:val="sr-Cyrl-CS" w:eastAsia="sr-Cyrl-CS"/>
        </w:rPr>
        <w:t xml:space="preserve">захтјев члана Предсједништва БиХ Бакира Изетбеговићa, Уставни суд БиХ донио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одлуку којом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утврдио да члан </w:t>
      </w:r>
      <w:r w:rsidRPr="00A65E91">
        <w:rPr>
          <w:rFonts w:eastAsiaTheme="minorEastAsia" w:cstheme="minorHAnsi"/>
          <w:sz w:val="24"/>
          <w:szCs w:val="24"/>
          <w:lang w:val="hr-HR" w:eastAsia="sr-Cyrl-CS"/>
        </w:rPr>
        <w:t>3.</w:t>
      </w:r>
      <w:r w:rsidRPr="00A65E91">
        <w:rPr>
          <w:rFonts w:eastAsiaTheme="minorEastAsia" w:cstheme="minorHAnsi"/>
          <w:sz w:val="24"/>
          <w:szCs w:val="24"/>
          <w:lang w:val="sr-Cyrl-RS" w:eastAsia="sr-Cyrl-CS"/>
        </w:rPr>
        <w:t>б)</w:t>
      </w:r>
      <w:r w:rsidRPr="00A65E91">
        <w:rPr>
          <w:rFonts w:eastAsiaTheme="minorEastAsia" w:cstheme="minorHAnsi"/>
          <w:sz w:val="24"/>
          <w:szCs w:val="24"/>
          <w:lang w:val="hr-HR" w:eastAsia="sr-Cyrl-CS"/>
        </w:rPr>
        <w:t xml:space="preserve"> </w:t>
      </w:r>
      <w:r w:rsidRPr="00A65E91">
        <w:rPr>
          <w:rFonts w:eastAsiaTheme="minorEastAsia" w:cstheme="minorHAnsi"/>
          <w:sz w:val="24"/>
          <w:szCs w:val="24"/>
          <w:lang w:val="sr-Cyrl-CS" w:eastAsia="sr-Cyrl-CS"/>
        </w:rPr>
        <w:t>Закона о празницима Републике Српске</w:t>
      </w:r>
      <w:r w:rsidRPr="00A65E91">
        <w:rPr>
          <w:rFonts w:eastAsiaTheme="minorEastAsia" w:cstheme="minorHAnsi"/>
          <w:sz w:val="24"/>
          <w:szCs w:val="24"/>
          <w:vertAlign w:val="superscript"/>
          <w:lang w:val="sr-Cyrl-CS" w:eastAsia="sr-Cyrl-CS"/>
        </w:rPr>
        <w:t xml:space="preserve"> </w:t>
      </w:r>
      <w:r w:rsidRPr="00A65E91">
        <w:rPr>
          <w:rFonts w:eastAsiaTheme="minorEastAsia" w:cstheme="minorHAnsi"/>
          <w:sz w:val="24"/>
          <w:szCs w:val="24"/>
          <w:lang w:val="sr-Cyrl-CS" w:eastAsia="sr-Cyrl-CS"/>
        </w:rPr>
        <w:t xml:space="preserve">није у складу са чланом </w:t>
      </w:r>
      <w:r w:rsidRPr="00A65E91">
        <w:rPr>
          <w:rFonts w:eastAsiaTheme="minorEastAsia" w:cstheme="minorHAnsi"/>
          <w:sz w:val="24"/>
          <w:szCs w:val="24"/>
          <w:lang w:eastAsia="sr-Cyrl-CS"/>
        </w:rPr>
        <w:t>I</w:t>
      </w:r>
      <w:r w:rsidRPr="00A65E91">
        <w:rPr>
          <w:rFonts w:eastAsiaTheme="minorEastAsia" w:cstheme="minorHAnsi"/>
          <w:sz w:val="24"/>
          <w:szCs w:val="24"/>
          <w:lang w:val="hr-HR" w:eastAsia="sr-Cyrl-CS"/>
        </w:rPr>
        <w:t xml:space="preserve">/2. </w:t>
      </w:r>
      <w:r w:rsidRPr="00A65E91">
        <w:rPr>
          <w:rFonts w:eastAsiaTheme="minorEastAsia" w:cstheme="minorHAnsi"/>
          <w:sz w:val="24"/>
          <w:szCs w:val="24"/>
          <w:lang w:val="sr-Cyrl-CS" w:eastAsia="sr-Cyrl-CS"/>
        </w:rPr>
        <w:t>Уста</w:t>
      </w:r>
      <w:r w:rsidRPr="00A65E91">
        <w:rPr>
          <w:rFonts w:eastAsiaTheme="minorEastAsia" w:cstheme="minorHAnsi"/>
          <w:sz w:val="24"/>
          <w:szCs w:val="24"/>
          <w:lang w:val="sr-Cyrl-RS" w:eastAsia="sr-Cyrl-CS"/>
        </w:rPr>
        <w:t>в</w:t>
      </w:r>
      <w:r w:rsidRPr="00A65E91">
        <w:rPr>
          <w:rFonts w:eastAsiaTheme="minorEastAsia" w:cstheme="minorHAnsi"/>
          <w:sz w:val="24"/>
          <w:szCs w:val="24"/>
          <w:lang w:val="sr-Cyrl-CS" w:eastAsia="sr-Cyrl-CS"/>
        </w:rPr>
        <w:t xml:space="preserve">а БиХ. чланом </w:t>
      </w:r>
      <w:r w:rsidRPr="00A65E91">
        <w:rPr>
          <w:rFonts w:eastAsiaTheme="minorEastAsia" w:cstheme="minorHAnsi"/>
          <w:sz w:val="24"/>
          <w:szCs w:val="24"/>
          <w:lang w:eastAsia="sr-Cyrl-CS"/>
        </w:rPr>
        <w:t>II</w:t>
      </w:r>
      <w:r w:rsidRPr="00A65E91">
        <w:rPr>
          <w:rFonts w:eastAsiaTheme="minorEastAsia" w:cstheme="minorHAnsi"/>
          <w:sz w:val="24"/>
          <w:szCs w:val="24"/>
          <w:lang w:val="hr-HR" w:eastAsia="sr-Cyrl-CS"/>
        </w:rPr>
        <w:t xml:space="preserve">/4. </w:t>
      </w:r>
      <w:r w:rsidRPr="00A65E91">
        <w:rPr>
          <w:rFonts w:eastAsiaTheme="minorEastAsia" w:cstheme="minorHAnsi"/>
          <w:sz w:val="24"/>
          <w:szCs w:val="24"/>
          <w:lang w:val="sr-Cyrl-CS" w:eastAsia="sr-Cyrl-CS"/>
        </w:rPr>
        <w:t xml:space="preserve">Устава БиХ у вези са чланом </w:t>
      </w:r>
      <w:r w:rsidRPr="00A65E91">
        <w:rPr>
          <w:rFonts w:eastAsiaTheme="minorEastAsia" w:cstheme="minorHAnsi"/>
          <w:sz w:val="24"/>
          <w:szCs w:val="24"/>
          <w:lang w:val="hr-HR" w:eastAsia="sr-Cyrl-CS"/>
        </w:rPr>
        <w:t xml:space="preserve">1.1 </w:t>
      </w:r>
      <w:r w:rsidRPr="00A65E91">
        <w:rPr>
          <w:rFonts w:eastAsiaTheme="minorEastAsia" w:cstheme="minorHAnsi"/>
          <w:sz w:val="24"/>
          <w:szCs w:val="24"/>
          <w:lang w:val="sr-Cyrl-CS" w:eastAsia="sr-Cyrl-CS"/>
        </w:rPr>
        <w:t xml:space="preserve">и чланом </w:t>
      </w:r>
      <w:r w:rsidRPr="00A65E91">
        <w:rPr>
          <w:rFonts w:eastAsiaTheme="minorEastAsia" w:cstheme="minorHAnsi"/>
          <w:sz w:val="24"/>
          <w:szCs w:val="24"/>
          <w:lang w:val="hr-HR" w:eastAsia="sr-Cyrl-CS"/>
        </w:rPr>
        <w:t xml:space="preserve">2.a) </w:t>
      </w:r>
      <w:r w:rsidRPr="00A65E91">
        <w:rPr>
          <w:rFonts w:eastAsiaTheme="minorEastAsia" w:cstheme="minorHAnsi"/>
          <w:sz w:val="24"/>
          <w:szCs w:val="24"/>
          <w:lang w:val="sr-Cyrl-CS" w:eastAsia="sr-Cyrl-CS"/>
        </w:rPr>
        <w:t xml:space="preserve">и ц) Међународне конвенције о укидању свих облика расне дискриминације и чланом </w:t>
      </w:r>
      <w:r w:rsidRPr="00A65E91">
        <w:rPr>
          <w:rFonts w:eastAsiaTheme="minorEastAsia" w:cstheme="minorHAnsi"/>
          <w:sz w:val="24"/>
          <w:szCs w:val="24"/>
          <w:lang w:val="hr-HR" w:eastAsia="sr-Cyrl-CS"/>
        </w:rPr>
        <w:t xml:space="preserve">1. </w:t>
      </w:r>
      <w:r w:rsidRPr="00A65E91">
        <w:rPr>
          <w:rFonts w:eastAsiaTheme="minorEastAsia" w:cstheme="minorHAnsi"/>
          <w:sz w:val="24"/>
          <w:szCs w:val="24"/>
          <w:lang w:val="sr-Cyrl-CS" w:eastAsia="sr-Cyrl-CS"/>
        </w:rPr>
        <w:t xml:space="preserve">Протокола број </w:t>
      </w:r>
      <w:r w:rsidRPr="00A65E91">
        <w:rPr>
          <w:rFonts w:eastAsiaTheme="minorEastAsia" w:cstheme="minorHAnsi"/>
          <w:sz w:val="24"/>
          <w:szCs w:val="24"/>
          <w:lang w:val="hr-HR" w:eastAsia="sr-Cyrl-CS"/>
        </w:rPr>
        <w:t xml:space="preserve">12 </w:t>
      </w:r>
      <w:r w:rsidRPr="00A65E91">
        <w:rPr>
          <w:rFonts w:eastAsiaTheme="minorEastAsia" w:cstheme="minorHAnsi"/>
          <w:sz w:val="24"/>
          <w:szCs w:val="24"/>
          <w:lang w:val="sr-Cyrl-CS" w:eastAsia="sr-Cyrl-CS"/>
        </w:rPr>
        <w:t xml:space="preserve">уз Европску конвенцију за заштиту људских права и основних слобода. Члану Предсједништва БиХ споран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био репубилчки празник Дан Републике Српске који се празнује </w:t>
      </w:r>
      <w:r w:rsidRPr="00A65E91">
        <w:rPr>
          <w:rFonts w:eastAsiaTheme="minorEastAsia" w:cstheme="minorHAnsi"/>
          <w:sz w:val="24"/>
          <w:szCs w:val="24"/>
          <w:lang w:val="hr-HR" w:eastAsia="sr-Cyrl-CS"/>
        </w:rPr>
        <w:t xml:space="preserve">9. </w:t>
      </w:r>
      <w:r w:rsidRPr="00A65E91">
        <w:rPr>
          <w:rFonts w:eastAsiaTheme="minorEastAsia" w:cstheme="minorHAnsi"/>
          <w:sz w:val="24"/>
          <w:szCs w:val="24"/>
          <w:lang w:val="sr-Cyrl-CS" w:eastAsia="sr-Cyrl-CS"/>
        </w:rPr>
        <w:t>јануара и који нема никакав национални нити вјерски карактер.</w:t>
      </w:r>
    </w:p>
    <w:p w14:paraId="4F635552" w14:textId="77777777" w:rsidR="00340F22" w:rsidRPr="00A65E91" w:rsidRDefault="00B11A1E">
      <w:pPr>
        <w:spacing w:after="0"/>
        <w:ind w:firstLine="720"/>
        <w:jc w:val="both"/>
        <w:rPr>
          <w:rFonts w:cstheme="minorHAnsi"/>
          <w:sz w:val="24"/>
          <w:szCs w:val="24"/>
          <w:lang w:val="sr-Cyrl-RS"/>
        </w:rPr>
      </w:pPr>
      <w:r w:rsidRPr="00A65E91">
        <w:rPr>
          <w:rFonts w:eastAsiaTheme="minorEastAsia" w:cstheme="minorHAnsi"/>
          <w:b/>
          <w:sz w:val="24"/>
          <w:szCs w:val="24"/>
          <w:lang w:val="sr-Cyrl-CS" w:eastAsia="sr-Cyrl-CS"/>
        </w:rPr>
        <w:t xml:space="preserve">Пољопривредно земљиште - </w:t>
      </w:r>
      <w:r w:rsidRPr="00A65E91">
        <w:rPr>
          <w:rFonts w:cstheme="minorHAnsi"/>
          <w:b/>
          <w:sz w:val="24"/>
          <w:szCs w:val="24"/>
          <w:lang w:val="sr-Cyrl-RS" w:eastAsia="sr-Cyrl-CS"/>
        </w:rPr>
        <w:t>Одлука У-8/19 од 6. фебруара 2020. године</w:t>
      </w:r>
      <w:r w:rsidRPr="00A65E91">
        <w:rPr>
          <w:rFonts w:cstheme="minorHAnsi"/>
          <w:sz w:val="24"/>
          <w:szCs w:val="24"/>
          <w:lang w:val="sr-Cyrl-RS" w:eastAsia="sr-Cyrl-CS"/>
        </w:rPr>
        <w:t xml:space="preserve">, </w:t>
      </w:r>
      <w:r w:rsidRPr="00A65E91">
        <w:rPr>
          <w:rFonts w:cstheme="minorHAnsi"/>
          <w:b/>
          <w:sz w:val="24"/>
          <w:szCs w:val="24"/>
          <w:lang w:val="sr-Cyrl-RS"/>
        </w:rPr>
        <w:t xml:space="preserve">Шуме Републике Српске - </w:t>
      </w:r>
      <w:r w:rsidRPr="00A65E91">
        <w:rPr>
          <w:rFonts w:eastAsiaTheme="minorEastAsia" w:cstheme="minorHAnsi"/>
          <w:b/>
          <w:sz w:val="24"/>
          <w:szCs w:val="24"/>
          <w:lang w:val="sr-Cyrl-CS" w:eastAsia="sr-Cyrl-CS"/>
        </w:rPr>
        <w:t>Одлука У</w:t>
      </w:r>
      <w:r w:rsidRPr="00A65E91">
        <w:rPr>
          <w:rFonts w:eastAsiaTheme="minorEastAsia" w:cstheme="minorHAnsi"/>
          <w:b/>
          <w:bCs/>
          <w:smallCaps/>
          <w:sz w:val="24"/>
          <w:szCs w:val="24"/>
          <w:lang w:val="sr-Cyrl-CS" w:eastAsia="sr-Cyrl-CS"/>
        </w:rPr>
        <w:t xml:space="preserve">-4/21 </w:t>
      </w:r>
      <w:r w:rsidRPr="00A65E91">
        <w:rPr>
          <w:rFonts w:eastAsiaTheme="minorEastAsia" w:cstheme="minorHAnsi"/>
          <w:b/>
          <w:sz w:val="24"/>
          <w:szCs w:val="24"/>
          <w:lang w:val="sr-Cyrl-CS" w:eastAsia="sr-Cyrl-CS"/>
        </w:rPr>
        <w:t xml:space="preserve">од </w:t>
      </w:r>
      <w:r w:rsidRPr="00A65E91">
        <w:rPr>
          <w:rFonts w:eastAsiaTheme="minorEastAsia" w:cstheme="minorHAnsi"/>
          <w:b/>
          <w:sz w:val="24"/>
          <w:szCs w:val="24"/>
          <w:lang w:val="hr-HR" w:eastAsia="sr-Cyrl-CS"/>
        </w:rPr>
        <w:t xml:space="preserve">27. </w:t>
      </w:r>
      <w:r w:rsidRPr="00A65E91">
        <w:rPr>
          <w:rFonts w:eastAsiaTheme="minorEastAsia" w:cstheme="minorHAnsi"/>
          <w:b/>
          <w:sz w:val="24"/>
          <w:szCs w:val="24"/>
          <w:lang w:val="sr-Cyrl-CS" w:eastAsia="sr-Cyrl-CS"/>
        </w:rPr>
        <w:t xml:space="preserve">септембра </w:t>
      </w:r>
      <w:r w:rsidRPr="00A65E91">
        <w:rPr>
          <w:rFonts w:eastAsiaTheme="minorEastAsia" w:cstheme="minorHAnsi"/>
          <w:b/>
          <w:sz w:val="24"/>
          <w:szCs w:val="24"/>
          <w:lang w:val="hr-HR" w:eastAsia="sr-Cyrl-CS"/>
        </w:rPr>
        <w:t xml:space="preserve">2021. </w:t>
      </w:r>
      <w:r w:rsidRPr="00A65E91">
        <w:rPr>
          <w:rFonts w:eastAsiaTheme="minorEastAsia" w:cstheme="minorHAnsi"/>
          <w:b/>
          <w:sz w:val="24"/>
          <w:szCs w:val="24"/>
          <w:lang w:val="sr-Cyrl-CS" w:eastAsia="sr-Cyrl-CS"/>
        </w:rPr>
        <w:t>године</w:t>
      </w:r>
      <w:r w:rsidRPr="00A65E91">
        <w:rPr>
          <w:rFonts w:cstheme="minorHAnsi"/>
          <w:sz w:val="24"/>
          <w:szCs w:val="24"/>
          <w:lang w:val="sr-Cyrl-RS" w:eastAsia="sr-Cyrl-CS"/>
        </w:rPr>
        <w:t xml:space="preserve"> </w:t>
      </w:r>
      <w:r w:rsidRPr="00A65E91">
        <w:rPr>
          <w:rFonts w:cstheme="minorHAnsi"/>
          <w:b/>
          <w:sz w:val="24"/>
          <w:szCs w:val="24"/>
          <w:lang w:val="sr-Cyrl-RS" w:eastAsia="sr-Cyrl-CS"/>
        </w:rPr>
        <w:t>и</w:t>
      </w:r>
      <w:r w:rsidRPr="00A65E91">
        <w:rPr>
          <w:rFonts w:cstheme="minorHAnsi"/>
          <w:b/>
          <w:sz w:val="24"/>
          <w:szCs w:val="24"/>
          <w:lang w:val="sr-Cyrl-RS"/>
        </w:rPr>
        <w:t xml:space="preserve"> Непокретна имовина - Одлука </w:t>
      </w:r>
      <w:r w:rsidRPr="00A65E91">
        <w:rPr>
          <w:rFonts w:cstheme="minorHAnsi"/>
          <w:b/>
          <w:sz w:val="24"/>
          <w:szCs w:val="24"/>
          <w:lang w:val="sr-Latn-RS"/>
        </w:rPr>
        <w:t>У</w:t>
      </w:r>
      <w:r w:rsidRPr="00A65E91">
        <w:rPr>
          <w:rFonts w:cstheme="minorHAnsi"/>
          <w:b/>
          <w:sz w:val="24"/>
          <w:szCs w:val="24"/>
          <w:lang w:val="sr-Cyrl-RS"/>
        </w:rPr>
        <w:t>-</w:t>
      </w:r>
      <w:r w:rsidRPr="00A65E91">
        <w:rPr>
          <w:rFonts w:cstheme="minorHAnsi"/>
          <w:b/>
          <w:sz w:val="24"/>
          <w:szCs w:val="24"/>
          <w:lang w:val="sr-Latn-RS"/>
        </w:rPr>
        <w:t>10/22</w:t>
      </w:r>
      <w:r w:rsidRPr="00A65E91">
        <w:rPr>
          <w:rFonts w:cstheme="minorHAnsi"/>
          <w:b/>
          <w:sz w:val="24"/>
          <w:szCs w:val="24"/>
          <w:lang w:val="sr-Cyrl-RS"/>
        </w:rPr>
        <w:t xml:space="preserve"> од 22. септембра 2022. године</w:t>
      </w:r>
      <w:r w:rsidRPr="00A65E91">
        <w:rPr>
          <w:rFonts w:cstheme="minorHAnsi"/>
          <w:sz w:val="24"/>
          <w:szCs w:val="24"/>
          <w:lang w:val="sr-Cyrl-RS"/>
        </w:rPr>
        <w:t xml:space="preserve"> - </w:t>
      </w:r>
      <w:r w:rsidRPr="00A65E91">
        <w:rPr>
          <w:rFonts w:cstheme="minorHAnsi"/>
          <w:sz w:val="24"/>
          <w:szCs w:val="24"/>
          <w:lang w:val="sr-Latn-RS"/>
        </w:rPr>
        <w:t xml:space="preserve">темеље се на </w:t>
      </w:r>
      <w:r w:rsidRPr="00A65E91">
        <w:rPr>
          <w:rFonts w:cstheme="minorHAnsi"/>
          <w:sz w:val="24"/>
          <w:szCs w:val="24"/>
          <w:lang w:val="sr-Cyrl-RS"/>
        </w:rPr>
        <w:t xml:space="preserve">ставу Уставног суда да су основане иницијативе бошњачких представника </w:t>
      </w:r>
      <w:r w:rsidRPr="00A65E91">
        <w:rPr>
          <w:rFonts w:cstheme="minorHAnsi"/>
          <w:sz w:val="24"/>
          <w:szCs w:val="24"/>
          <w:lang w:val="sr-Latn-RS"/>
        </w:rPr>
        <w:t xml:space="preserve">да Република Српска нема уставну надлежност за регулисање </w:t>
      </w:r>
      <w:r w:rsidRPr="00A65E91">
        <w:rPr>
          <w:rFonts w:cstheme="minorHAnsi"/>
          <w:sz w:val="24"/>
          <w:szCs w:val="24"/>
          <w:lang w:val="sr-Cyrl-RS"/>
        </w:rPr>
        <w:t xml:space="preserve">одређене </w:t>
      </w:r>
      <w:r w:rsidRPr="00A65E91">
        <w:rPr>
          <w:rFonts w:cstheme="minorHAnsi"/>
          <w:sz w:val="24"/>
          <w:szCs w:val="24"/>
          <w:lang w:val="sr-Latn-RS"/>
        </w:rPr>
        <w:t xml:space="preserve">правне материје </w:t>
      </w:r>
      <w:r w:rsidRPr="00A65E91">
        <w:rPr>
          <w:rFonts w:cstheme="minorHAnsi"/>
          <w:sz w:val="24"/>
          <w:szCs w:val="24"/>
          <w:lang w:val="sr-Cyrl-RS"/>
        </w:rPr>
        <w:t xml:space="preserve">, а сходно </w:t>
      </w:r>
      <w:r w:rsidRPr="00A65E91">
        <w:rPr>
          <w:rFonts w:cstheme="minorHAnsi"/>
          <w:sz w:val="24"/>
          <w:szCs w:val="24"/>
          <w:lang w:val="sr-Latn-RS"/>
        </w:rPr>
        <w:t>члан</w:t>
      </w:r>
      <w:r w:rsidRPr="00A65E91">
        <w:rPr>
          <w:rFonts w:cstheme="minorHAnsi"/>
          <w:sz w:val="24"/>
          <w:szCs w:val="24"/>
          <w:lang w:val="sr-Cyrl-RS"/>
        </w:rPr>
        <w:t>у</w:t>
      </w:r>
      <w:r w:rsidRPr="00A65E91">
        <w:rPr>
          <w:rFonts w:cstheme="minorHAnsi"/>
          <w:sz w:val="24"/>
          <w:szCs w:val="24"/>
          <w:lang w:val="sr-Latn-RS"/>
        </w:rPr>
        <w:t xml:space="preserve"> I/1, члан</w:t>
      </w:r>
      <w:r w:rsidRPr="00A65E91">
        <w:rPr>
          <w:rFonts w:cstheme="minorHAnsi"/>
          <w:sz w:val="24"/>
          <w:szCs w:val="24"/>
          <w:lang w:val="sr-Cyrl-RS"/>
        </w:rPr>
        <w:t>у</w:t>
      </w:r>
      <w:r w:rsidRPr="00A65E91">
        <w:rPr>
          <w:rFonts w:cstheme="minorHAnsi"/>
          <w:sz w:val="24"/>
          <w:szCs w:val="24"/>
          <w:lang w:val="sr-Latn-RS"/>
        </w:rPr>
        <w:t xml:space="preserve"> III/3.б) и члан</w:t>
      </w:r>
      <w:r w:rsidRPr="00A65E91">
        <w:rPr>
          <w:rFonts w:cstheme="minorHAnsi"/>
          <w:sz w:val="24"/>
          <w:szCs w:val="24"/>
          <w:lang w:val="sr-Cyrl-RS"/>
        </w:rPr>
        <w:t>у</w:t>
      </w:r>
      <w:r w:rsidRPr="00A65E91">
        <w:rPr>
          <w:rFonts w:cstheme="minorHAnsi"/>
          <w:sz w:val="24"/>
          <w:szCs w:val="24"/>
          <w:lang w:val="sr-Latn-RS"/>
        </w:rPr>
        <w:t xml:space="preserve"> IV/4.е) Устава Босне и Херцеговине, надлежност Босне и Херцеговине</w:t>
      </w:r>
      <w:r w:rsidRPr="00A65E91">
        <w:rPr>
          <w:rFonts w:cstheme="minorHAnsi"/>
          <w:sz w:val="24"/>
          <w:szCs w:val="24"/>
          <w:lang w:val="sr-Cyrl-RS"/>
        </w:rPr>
        <w:t xml:space="preserve">. </w:t>
      </w:r>
    </w:p>
    <w:p w14:paraId="30CCFD70" w14:textId="77777777" w:rsidR="00340F22" w:rsidRPr="00A65E91" w:rsidRDefault="00B11A1E">
      <w:pPr>
        <w:spacing w:after="0"/>
        <w:jc w:val="both"/>
        <w:rPr>
          <w:rFonts w:eastAsiaTheme="minorEastAsia" w:cstheme="minorHAnsi"/>
          <w:sz w:val="24"/>
          <w:szCs w:val="24"/>
          <w:lang w:val="sr-Cyrl-CS" w:eastAsia="sr-Cyrl-CS"/>
        </w:rPr>
      </w:pPr>
      <w:r w:rsidRPr="00A65E91">
        <w:rPr>
          <w:rFonts w:cstheme="minorHAnsi"/>
          <w:sz w:val="24"/>
          <w:szCs w:val="24"/>
          <w:lang w:val="sr-Cyrl-RS" w:eastAsia="sr-Cyrl-CS"/>
        </w:rPr>
        <w:t xml:space="preserve"> </w:t>
      </w:r>
      <w:r w:rsidRPr="00A65E91">
        <w:rPr>
          <w:rFonts w:cstheme="minorHAnsi"/>
          <w:b/>
          <w:sz w:val="24"/>
          <w:szCs w:val="24"/>
          <w:lang w:val="sr-Cyrl-RS"/>
        </w:rPr>
        <w:t xml:space="preserve">Уставни принципи и правосудне институције у БиХ - Одлука </w:t>
      </w:r>
      <w:r w:rsidRPr="00A65E91">
        <w:rPr>
          <w:rFonts w:cstheme="minorHAnsi"/>
          <w:b/>
          <w:sz w:val="24"/>
          <w:szCs w:val="24"/>
          <w:lang w:val="sr-Latn-RS"/>
        </w:rPr>
        <w:t>У-2/22</w:t>
      </w:r>
      <w:r w:rsidRPr="00A65E91">
        <w:rPr>
          <w:rFonts w:cstheme="minorHAnsi"/>
          <w:b/>
          <w:sz w:val="24"/>
          <w:szCs w:val="24"/>
          <w:lang w:val="sr-Cyrl-RS"/>
        </w:rPr>
        <w:t xml:space="preserve"> од </w:t>
      </w:r>
      <w:r w:rsidRPr="00A65E91">
        <w:rPr>
          <w:rFonts w:cstheme="minorHAnsi"/>
          <w:b/>
          <w:sz w:val="24"/>
          <w:szCs w:val="24"/>
          <w:lang w:val="sr-Latn-RS"/>
        </w:rPr>
        <w:t xml:space="preserve">26. </w:t>
      </w:r>
      <w:r w:rsidRPr="00A65E91">
        <w:rPr>
          <w:rFonts w:cstheme="minorHAnsi"/>
          <w:b/>
          <w:sz w:val="24"/>
          <w:szCs w:val="24"/>
          <w:lang w:val="sr-Cyrl-RS"/>
        </w:rPr>
        <w:t xml:space="preserve">маја </w:t>
      </w:r>
      <w:r w:rsidRPr="00A65E91">
        <w:rPr>
          <w:rFonts w:cstheme="minorHAnsi"/>
          <w:b/>
          <w:sz w:val="24"/>
          <w:szCs w:val="24"/>
          <w:lang w:val="sr-Latn-RS"/>
        </w:rPr>
        <w:t>2022</w:t>
      </w:r>
      <w:r w:rsidRPr="00A65E91">
        <w:rPr>
          <w:rFonts w:eastAsiaTheme="minorEastAsia" w:cstheme="minorHAnsi"/>
          <w:sz w:val="24"/>
          <w:szCs w:val="24"/>
          <w:lang w:val="sr-Cyrl-CS" w:eastAsia="sr-Cyrl-CS"/>
        </w:rPr>
        <w:t xml:space="preserve">, </w:t>
      </w:r>
      <w:r w:rsidRPr="00A65E91">
        <w:rPr>
          <w:rFonts w:eastAsiaTheme="minorEastAsia" w:cstheme="minorHAnsi"/>
          <w:sz w:val="24"/>
          <w:szCs w:val="24"/>
          <w:lang w:val="hr-HR" w:eastAsia="sr-Cyrl-CS"/>
        </w:rPr>
        <w:t xml:space="preserve">кao </w:t>
      </w:r>
      <w:r w:rsidRPr="00A65E91">
        <w:rPr>
          <w:rFonts w:eastAsiaTheme="minorEastAsia" w:cstheme="minorHAnsi"/>
          <w:sz w:val="24"/>
          <w:szCs w:val="24"/>
          <w:lang w:val="sr-Cyrl-CS" w:eastAsia="sr-Cyrl-CS"/>
        </w:rPr>
        <w:t>и у претходно наведеној одлуци, делегати Вијећа народа Републике Српске поднијели су захтјев за оцјену уставности Закона о шумама Републике Српске</w:t>
      </w:r>
      <w:r w:rsidRPr="00A65E91">
        <w:rPr>
          <w:rFonts w:eastAsiaTheme="minorEastAsia" w:cstheme="minorHAnsi"/>
          <w:sz w:val="24"/>
          <w:szCs w:val="24"/>
          <w:lang w:val="hr-HR" w:eastAsia="sr-Cyrl-CS"/>
        </w:rPr>
        <w:t xml:space="preserve">. </w:t>
      </w:r>
      <w:r w:rsidRPr="00A65E91">
        <w:rPr>
          <w:rFonts w:eastAsiaTheme="minorEastAsia" w:cstheme="minorHAnsi"/>
          <w:sz w:val="24"/>
          <w:szCs w:val="24"/>
          <w:lang w:val="sr-Cyrl-CS" w:eastAsia="sr-Cyrl-CS"/>
        </w:rPr>
        <w:t xml:space="preserve">Уставни суд БиХ прогласио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неуставним </w:t>
      </w:r>
      <w:r w:rsidRPr="00A65E91">
        <w:rPr>
          <w:rFonts w:eastAsiaTheme="minorEastAsia" w:cstheme="minorHAnsi"/>
          <w:sz w:val="24"/>
          <w:szCs w:val="24"/>
          <w:lang w:val="hr-HR" w:eastAsia="sr-Cyrl-CS"/>
        </w:rPr>
        <w:t xml:space="preserve">cвe </w:t>
      </w:r>
      <w:r w:rsidRPr="00A65E91">
        <w:rPr>
          <w:rFonts w:eastAsiaTheme="minorEastAsia" w:cstheme="minorHAnsi"/>
          <w:sz w:val="24"/>
          <w:szCs w:val="24"/>
          <w:lang w:val="sr-Cyrl-CS" w:eastAsia="sr-Cyrl-CS"/>
        </w:rPr>
        <w:t>одредбе Закона према којима су шуме и шумско земљиште у својини</w:t>
      </w:r>
      <w:r w:rsidRPr="00A65E91">
        <w:rPr>
          <w:rFonts w:eastAsiaTheme="minorEastAsia" w:cstheme="minorHAnsi"/>
          <w:bCs/>
          <w:smallCaps/>
          <w:sz w:val="24"/>
          <w:szCs w:val="24"/>
          <w:lang w:val="sr-Cyrl-CS" w:eastAsia="sr-Cyrl-CS"/>
        </w:rPr>
        <w:t xml:space="preserve"> </w:t>
      </w:r>
      <w:r w:rsidRPr="00A65E91">
        <w:rPr>
          <w:rFonts w:eastAsiaTheme="minorEastAsia" w:cstheme="minorHAnsi"/>
          <w:sz w:val="24"/>
          <w:szCs w:val="24"/>
          <w:lang w:val="sr-Cyrl-CS" w:eastAsia="sr-Cyrl-CS"/>
        </w:rPr>
        <w:t xml:space="preserve">Републике Српске, јер исте нису у  складу са чл. </w:t>
      </w:r>
      <w:r w:rsidRPr="00A65E91">
        <w:rPr>
          <w:rFonts w:eastAsiaTheme="minorEastAsia" w:cstheme="minorHAnsi"/>
          <w:sz w:val="24"/>
          <w:szCs w:val="24"/>
          <w:lang w:eastAsia="sr-Cyrl-CS"/>
        </w:rPr>
        <w:t>I</w:t>
      </w:r>
      <w:r w:rsidRPr="00A65E91">
        <w:rPr>
          <w:rFonts w:eastAsiaTheme="minorEastAsia" w:cstheme="minorHAnsi"/>
          <w:sz w:val="24"/>
          <w:szCs w:val="24"/>
          <w:lang w:val="hr-HR" w:eastAsia="sr-Cyrl-CS"/>
        </w:rPr>
        <w:t>/1</w:t>
      </w:r>
      <w:proofErr w:type="gramStart"/>
      <w:r w:rsidRPr="00A65E91">
        <w:rPr>
          <w:rFonts w:eastAsiaTheme="minorEastAsia" w:cstheme="minorHAnsi"/>
          <w:sz w:val="24"/>
          <w:szCs w:val="24"/>
          <w:lang w:val="hr-HR" w:eastAsia="sr-Cyrl-CS"/>
        </w:rPr>
        <w:t>,III</w:t>
      </w:r>
      <w:proofErr w:type="gramEnd"/>
      <w:r w:rsidRPr="00A65E91">
        <w:rPr>
          <w:rFonts w:eastAsiaTheme="minorEastAsia" w:cstheme="minorHAnsi"/>
          <w:sz w:val="24"/>
          <w:szCs w:val="24"/>
          <w:lang w:val="sr-Cyrl-CS" w:eastAsia="sr-Cyrl-CS"/>
        </w:rPr>
        <w:t>/З.</w:t>
      </w:r>
      <w:r w:rsidRPr="00A65E91">
        <w:rPr>
          <w:rFonts w:eastAsiaTheme="minorEastAsia" w:cstheme="minorHAnsi"/>
          <w:sz w:val="24"/>
          <w:szCs w:val="24"/>
          <w:lang w:val="sr-Cyrl-RS" w:eastAsia="sr-Cyrl-CS"/>
        </w:rPr>
        <w:t>б</w:t>
      </w:r>
      <w:r w:rsidRPr="00A65E91">
        <w:rPr>
          <w:rFonts w:eastAsiaTheme="minorEastAsia" w:cstheme="minorHAnsi"/>
          <w:sz w:val="24"/>
          <w:szCs w:val="24"/>
          <w:lang w:val="sr-Cyrl-CS" w:eastAsia="sr-Cyrl-CS"/>
        </w:rPr>
        <w:t xml:space="preserve">) </w:t>
      </w:r>
      <w:r w:rsidRPr="00A65E91">
        <w:rPr>
          <w:rFonts w:eastAsiaTheme="minorEastAsia" w:cstheme="minorHAnsi"/>
          <w:sz w:val="24"/>
          <w:szCs w:val="24"/>
          <w:lang w:val="hr-HR" w:eastAsia="sr-Cyrl-CS"/>
        </w:rPr>
        <w:t>и IV</w:t>
      </w:r>
      <w:r w:rsidRPr="00A65E91">
        <w:rPr>
          <w:rFonts w:eastAsiaTheme="minorEastAsia" w:cstheme="minorHAnsi"/>
          <w:bCs/>
          <w:smallCaps/>
          <w:sz w:val="24"/>
          <w:szCs w:val="24"/>
          <w:lang w:val="hr-HR" w:eastAsia="sr-Cyrl-CS"/>
        </w:rPr>
        <w:t>/4</w:t>
      </w:r>
      <w:r w:rsidRPr="00A65E91">
        <w:rPr>
          <w:rFonts w:eastAsiaTheme="minorEastAsia" w:cstheme="minorHAnsi"/>
          <w:sz w:val="24"/>
          <w:szCs w:val="24"/>
          <w:lang w:val="hr-HR" w:eastAsia="sr-Cyrl-CS"/>
        </w:rPr>
        <w:t xml:space="preserve">.e) </w:t>
      </w:r>
      <w:r w:rsidRPr="00A65E91">
        <w:rPr>
          <w:rFonts w:eastAsiaTheme="minorEastAsia" w:cstheme="minorHAnsi"/>
          <w:sz w:val="24"/>
          <w:szCs w:val="24"/>
          <w:lang w:val="sr-Cyrl-CS" w:eastAsia="sr-Cyrl-CS"/>
        </w:rPr>
        <w:t xml:space="preserve">Устава БиХ. У издвојеном мишљењу судије Златка М. Кнежевића указано </w:t>
      </w:r>
      <w:r w:rsidRPr="00A65E91">
        <w:rPr>
          <w:rFonts w:eastAsiaTheme="minorEastAsia" w:cstheme="minorHAnsi"/>
          <w:sz w:val="24"/>
          <w:szCs w:val="24"/>
          <w:lang w:val="hr-HR" w:eastAsia="sr-Cyrl-CS"/>
        </w:rPr>
        <w:t xml:space="preserve">je </w:t>
      </w:r>
      <w:r w:rsidRPr="00A65E91">
        <w:rPr>
          <w:rFonts w:eastAsiaTheme="minorEastAsia" w:cstheme="minorHAnsi"/>
          <w:sz w:val="24"/>
          <w:szCs w:val="24"/>
          <w:lang w:val="sr-Cyrl-CS" w:eastAsia="sr-Cyrl-CS"/>
        </w:rPr>
        <w:t xml:space="preserve">на парадоксални закључак Уставног суда БиХ: „Кад погледамо диспозитив одлуке долазимо до парадоксалног закључка да уставна категорија (ентитет Република Српска) не може бити титулар једне некретнине (шума и шумског земљишта), </w:t>
      </w:r>
      <w:r w:rsidRPr="00A65E91">
        <w:rPr>
          <w:rFonts w:eastAsiaTheme="minorEastAsia" w:cstheme="minorHAnsi"/>
          <w:sz w:val="24"/>
          <w:szCs w:val="24"/>
          <w:lang w:val="hr-HR" w:eastAsia="sr-Cyrl-CS"/>
        </w:rPr>
        <w:t xml:space="preserve">a </w:t>
      </w:r>
      <w:r w:rsidRPr="00A65E91">
        <w:rPr>
          <w:rFonts w:eastAsiaTheme="minorEastAsia" w:cstheme="minorHAnsi"/>
          <w:sz w:val="24"/>
          <w:szCs w:val="24"/>
          <w:lang w:val="sr-Cyrl-CS" w:eastAsia="sr-Cyrl-CS"/>
        </w:rPr>
        <w:t xml:space="preserve">сви други могу. Могу правна лица, могу физичка лица, </w:t>
      </w:r>
      <w:r w:rsidRPr="00A65E91">
        <w:rPr>
          <w:rFonts w:eastAsiaTheme="minorEastAsia" w:cstheme="minorHAnsi"/>
          <w:sz w:val="24"/>
          <w:szCs w:val="24"/>
          <w:lang w:val="hr-HR" w:eastAsia="sr-Cyrl-CS"/>
        </w:rPr>
        <w:t xml:space="preserve">a </w:t>
      </w:r>
      <w:r w:rsidRPr="00A65E91">
        <w:rPr>
          <w:rFonts w:eastAsiaTheme="minorEastAsia" w:cstheme="minorHAnsi"/>
          <w:sz w:val="24"/>
          <w:szCs w:val="24"/>
          <w:lang w:val="sr-Cyrl-CS" w:eastAsia="sr-Cyrl-CS"/>
        </w:rPr>
        <w:t xml:space="preserve">произилази да може и Босна и Херцеговина, али само Република Српска не може. </w:t>
      </w:r>
      <w:r w:rsidRPr="00A65E91">
        <w:rPr>
          <w:rFonts w:eastAsiaTheme="minorEastAsia" w:cstheme="minorHAnsi"/>
          <w:sz w:val="24"/>
          <w:szCs w:val="24"/>
          <w:lang w:val="hr-HR" w:eastAsia="sr-Cyrl-CS"/>
        </w:rPr>
        <w:t xml:space="preserve">(...) A </w:t>
      </w:r>
      <w:r w:rsidRPr="00A65E91">
        <w:rPr>
          <w:rFonts w:eastAsiaTheme="minorEastAsia" w:cstheme="minorHAnsi"/>
          <w:sz w:val="24"/>
          <w:szCs w:val="24"/>
          <w:lang w:val="sr-Cyrl-CS" w:eastAsia="sr-Cyrl-CS"/>
        </w:rPr>
        <w:t>шта ако неко правно или физичко лице поклони шуме (шуму као катастарску јединицу) Републици Српској? Како ће се то књижити у катастру?''.</w:t>
      </w:r>
    </w:p>
    <w:p w14:paraId="43237293" w14:textId="77777777" w:rsidR="00340F22" w:rsidRPr="00A65E91" w:rsidRDefault="00B11A1E">
      <w:pPr>
        <w:spacing w:after="0"/>
        <w:jc w:val="both"/>
        <w:rPr>
          <w:rFonts w:cstheme="minorHAnsi"/>
          <w:sz w:val="24"/>
          <w:szCs w:val="24"/>
          <w:lang w:val="sr-Cyrl-RS"/>
        </w:rPr>
      </w:pPr>
      <w:r w:rsidRPr="00A65E91">
        <w:rPr>
          <w:rFonts w:cstheme="minorHAnsi"/>
          <w:sz w:val="24"/>
          <w:szCs w:val="24"/>
          <w:lang w:val="sr-Cyrl-RS"/>
        </w:rPr>
        <w:lastRenderedPageBreak/>
        <w:tab/>
      </w:r>
      <w:r w:rsidRPr="00A65E91">
        <w:rPr>
          <w:rFonts w:cstheme="minorHAnsi"/>
          <w:b/>
          <w:sz w:val="24"/>
          <w:szCs w:val="24"/>
          <w:lang w:val="sr-Cyrl-RS"/>
        </w:rPr>
        <w:t xml:space="preserve">Закон о допуни Закона о употреби заставе, грба и химне - Одлука број У-2/25 од 12.01.2025. године, </w:t>
      </w:r>
      <w:r w:rsidRPr="00A65E91">
        <w:rPr>
          <w:rFonts w:cstheme="minorHAnsi"/>
          <w:sz w:val="24"/>
          <w:szCs w:val="24"/>
          <w:lang w:val="sr-Cyrl-RS"/>
        </w:rPr>
        <w:t>привремено стављен ван снаге Закон о допуни Закона о употреби заставе, грба и химне. Уставни суд доноси одлуку за коју одређује да дјелује ретроактивно, на начин да  одлука ступа на снагу одмах и производи правно дјеловање од дана ступања на снагу Закона о допуни Закона о употреби заставе, грба и химне („Службени гласник Републике Српске“ број 4/25), што је 01.02.2025. године, па све до доношења коначне одлуке Уставног суда Босне и Херцеговине о поднесеном захтјеву. Правни егзибиционизам Уставног суда БиХ, на штету Републике Српске се више ни не покушава прикрити.</w:t>
      </w:r>
    </w:p>
    <w:p w14:paraId="41EF56C8" w14:textId="77777777" w:rsidR="00340F22" w:rsidRPr="00A65E91" w:rsidRDefault="00B11A1E">
      <w:pPr>
        <w:spacing w:after="0"/>
        <w:ind w:firstLine="720"/>
        <w:jc w:val="both"/>
        <w:rPr>
          <w:rFonts w:eastAsiaTheme="minorEastAsia" w:cstheme="minorHAnsi"/>
          <w:sz w:val="24"/>
          <w:szCs w:val="24"/>
          <w:lang w:val="sr-Cyrl-RS" w:eastAsia="sr-Cyrl-CS"/>
        </w:rPr>
      </w:pPr>
      <w:r w:rsidRPr="00A65E91">
        <w:rPr>
          <w:rFonts w:cstheme="minorHAnsi"/>
          <w:b/>
          <w:sz w:val="24"/>
          <w:szCs w:val="24"/>
          <w:shd w:val="clear" w:color="auto" w:fill="FFFFFF"/>
          <w:lang w:val="sr-Cyrl-RS"/>
        </w:rPr>
        <w:t>Правилник о наставном плану и програму Републике Српске за основно и средње образовање - Одлука број У-20/24 од 23.01.2025. године</w:t>
      </w:r>
      <w:r w:rsidRPr="00A65E91">
        <w:rPr>
          <w:rFonts w:cstheme="minorHAnsi"/>
          <w:sz w:val="24"/>
          <w:szCs w:val="24"/>
          <w:shd w:val="clear" w:color="auto" w:fill="FFFFFF"/>
          <w:lang w:val="sr-Cyrl-RS"/>
        </w:rPr>
        <w:t>, донио Уставни суд БиХ. Њоме је тај суд ставио ван снаге члан 4. став 1. тачка 12. Правилника (из 2024. године) о наставном плану и програму за основно васпитање и образовање Републике Српске те Прилог број 20 – Наставни програм за предмет Историја за ИX разред основне школе у дијелу који се односи на Тему 11. „Република Српска и Одбрамбено-отаџбински рат“. </w:t>
      </w:r>
    </w:p>
    <w:p w14:paraId="74E119B6" w14:textId="1E14F87C" w:rsidR="00340F22" w:rsidRPr="00A65E91" w:rsidRDefault="00B11A1E" w:rsidP="00E14C20">
      <w:pPr>
        <w:spacing w:after="0"/>
        <w:ind w:firstLine="720"/>
        <w:jc w:val="both"/>
        <w:rPr>
          <w:rFonts w:cstheme="minorHAnsi"/>
          <w:sz w:val="24"/>
          <w:szCs w:val="24"/>
          <w:lang w:val="sr-Cyrl-BA"/>
        </w:rPr>
      </w:pPr>
      <w:r w:rsidRPr="00A65E91">
        <w:rPr>
          <w:rFonts w:cstheme="minorHAnsi"/>
          <w:sz w:val="24"/>
          <w:szCs w:val="24"/>
          <w:lang w:val="sr-Cyrl-RS"/>
        </w:rPr>
        <w:t xml:space="preserve">Код одлучивања Уставног суда у свим горе издвојеним одлукама већина се постиже подршком страних судија ставовима бошњачких представника Федерације БиХ у Уставном суду БиХ и прегласавањем судија из Републике Српске, док су обављали дужности у суду, а одлуке су правно неутемељене и супротне одредбама </w:t>
      </w:r>
      <w:r w:rsidRPr="00A65E91">
        <w:rPr>
          <w:rFonts w:cstheme="minorHAnsi"/>
          <w:sz w:val="24"/>
          <w:szCs w:val="24"/>
          <w:lang w:val="sr-Cyrl-BA"/>
        </w:rPr>
        <w:t>Устава БиХ о подјели надлежности између БиХ и ентитета. Напомињемо да већ одређено вријеме Република Српска и српски народ немају своје судије у Уставном суду БиХ, управо због прегласавања српских судија.</w:t>
      </w:r>
    </w:p>
    <w:p w14:paraId="7AA46309" w14:textId="77777777" w:rsidR="00340F22" w:rsidRPr="00A65E91" w:rsidRDefault="00B11A1E" w:rsidP="006B5E07">
      <w:pPr>
        <w:spacing w:after="0"/>
        <w:ind w:firstLine="720"/>
        <w:jc w:val="both"/>
        <w:rPr>
          <w:rFonts w:cstheme="minorHAnsi"/>
          <w:sz w:val="24"/>
          <w:szCs w:val="24"/>
          <w:lang w:val="sr-Cyrl-BA"/>
        </w:rPr>
      </w:pPr>
      <w:r w:rsidRPr="00A65E91">
        <w:rPr>
          <w:rFonts w:cstheme="minorHAnsi"/>
          <w:sz w:val="24"/>
          <w:szCs w:val="24"/>
          <w:lang w:val="sr-Cyrl-BA"/>
        </w:rPr>
        <w:t xml:space="preserve">Без обзира на сва упозорења стручне јавности на очигледно </w:t>
      </w:r>
      <w:r w:rsidR="006B5E07" w:rsidRPr="00A65E91">
        <w:rPr>
          <w:rFonts w:cstheme="minorHAnsi"/>
          <w:sz w:val="24"/>
          <w:szCs w:val="24"/>
          <w:lang w:val="sr-Cyrl-BA"/>
        </w:rPr>
        <w:t xml:space="preserve">нелегално </w:t>
      </w:r>
      <w:r w:rsidRPr="00A65E91">
        <w:rPr>
          <w:rFonts w:cstheme="minorHAnsi"/>
          <w:sz w:val="24"/>
          <w:szCs w:val="24"/>
          <w:lang w:val="sr-Cyrl-BA"/>
        </w:rPr>
        <w:t xml:space="preserve">прекрајање Устава, може се закључити да Уставни суд БиХ </w:t>
      </w:r>
      <w:r w:rsidR="006B5E07" w:rsidRPr="00A65E91">
        <w:rPr>
          <w:rFonts w:cstheme="minorHAnsi"/>
          <w:sz w:val="24"/>
          <w:szCs w:val="24"/>
          <w:lang w:val="sr-Cyrl-BA"/>
        </w:rPr>
        <w:t>континуирано и нескривено проводи</w:t>
      </w:r>
      <w:r w:rsidRPr="00A65E91">
        <w:rPr>
          <w:rFonts w:cstheme="minorHAnsi"/>
          <w:sz w:val="24"/>
          <w:szCs w:val="24"/>
          <w:lang w:val="sr-Cyrl-BA"/>
        </w:rPr>
        <w:t xml:space="preserve"> агенд</w:t>
      </w:r>
      <w:r w:rsidR="006B5E07" w:rsidRPr="00A65E91">
        <w:rPr>
          <w:rFonts w:cstheme="minorHAnsi"/>
          <w:sz w:val="24"/>
          <w:szCs w:val="24"/>
          <w:lang w:val="sr-Cyrl-BA"/>
        </w:rPr>
        <w:t>у</w:t>
      </w:r>
      <w:r w:rsidRPr="00A65E91">
        <w:rPr>
          <w:rFonts w:cstheme="minorHAnsi"/>
          <w:sz w:val="24"/>
          <w:szCs w:val="24"/>
          <w:lang w:val="sr-Cyrl-BA"/>
        </w:rPr>
        <w:t xml:space="preserve"> која подразумијева развлашћивање Републике Српске</w:t>
      </w:r>
      <w:r w:rsidR="006B5E07" w:rsidRPr="00A65E91">
        <w:rPr>
          <w:rFonts w:cstheme="minorHAnsi"/>
          <w:sz w:val="24"/>
          <w:szCs w:val="24"/>
          <w:lang w:val="sr-Cyrl-BA"/>
        </w:rPr>
        <w:t xml:space="preserve">. </w:t>
      </w:r>
      <w:r w:rsidRPr="00A65E91">
        <w:rPr>
          <w:rFonts w:cstheme="minorHAnsi"/>
          <w:sz w:val="24"/>
          <w:szCs w:val="24"/>
          <w:lang w:val="sr-Cyrl-BA"/>
        </w:rPr>
        <w:t xml:space="preserve"> </w:t>
      </w:r>
    </w:p>
    <w:p w14:paraId="0F783D4B" w14:textId="77777777" w:rsidR="00340F22" w:rsidRPr="00A65E91" w:rsidRDefault="00340F22">
      <w:pPr>
        <w:spacing w:after="0"/>
        <w:ind w:firstLine="720"/>
        <w:jc w:val="both"/>
        <w:rPr>
          <w:rFonts w:cstheme="minorHAnsi"/>
          <w:sz w:val="24"/>
          <w:szCs w:val="24"/>
          <w:lang w:val="sr-Cyrl-BA"/>
        </w:rPr>
      </w:pPr>
    </w:p>
    <w:p w14:paraId="12D424D0" w14:textId="77777777" w:rsidR="00340F22" w:rsidRPr="00A65E91" w:rsidRDefault="00B11A1E">
      <w:pPr>
        <w:spacing w:after="0"/>
        <w:jc w:val="both"/>
        <w:rPr>
          <w:rFonts w:cstheme="minorHAnsi"/>
          <w:b/>
          <w:sz w:val="24"/>
          <w:szCs w:val="24"/>
          <w:lang w:val="sr-Cyrl-RS"/>
        </w:rPr>
      </w:pPr>
      <w:r w:rsidRPr="00A65E91">
        <w:rPr>
          <w:rFonts w:cstheme="minorHAnsi"/>
          <w:b/>
          <w:sz w:val="24"/>
          <w:szCs w:val="24"/>
          <w:lang w:val="sr-Latn-RS"/>
        </w:rPr>
        <w:t xml:space="preserve">IV </w:t>
      </w:r>
      <w:r w:rsidRPr="00A65E91">
        <w:rPr>
          <w:rFonts w:cstheme="minorHAnsi"/>
          <w:b/>
          <w:sz w:val="24"/>
          <w:szCs w:val="24"/>
          <w:lang w:val="sr-Cyrl-RS"/>
        </w:rPr>
        <w:t>ПОСТУПАК ПРОТИВ ИНСТИТУЦИЈА РЕПУБЛИКЕ СРПСКЕ ПРЕД СУДОМ БИХ</w:t>
      </w:r>
    </w:p>
    <w:p w14:paraId="6F950CBC" w14:textId="77777777" w:rsidR="00340F22" w:rsidRPr="00A65E91" w:rsidRDefault="00340F22">
      <w:pPr>
        <w:spacing w:after="0"/>
        <w:ind w:firstLine="720"/>
        <w:jc w:val="both"/>
        <w:rPr>
          <w:rFonts w:cstheme="minorHAnsi"/>
          <w:sz w:val="24"/>
          <w:szCs w:val="24"/>
          <w:lang w:val="sr-Cyrl-RS"/>
        </w:rPr>
      </w:pPr>
    </w:p>
    <w:p w14:paraId="3003A24D" w14:textId="258D749B" w:rsidR="00340F22" w:rsidRPr="00A65E91" w:rsidRDefault="00B11A1E" w:rsidP="00E14C20">
      <w:pPr>
        <w:spacing w:after="0"/>
        <w:ind w:firstLine="720"/>
        <w:jc w:val="both"/>
        <w:rPr>
          <w:rFonts w:eastAsia="Times New Roman" w:cstheme="minorHAnsi"/>
          <w:sz w:val="24"/>
          <w:szCs w:val="24"/>
          <w:lang w:val="sr-Cyrl-RS"/>
        </w:rPr>
      </w:pPr>
      <w:r w:rsidRPr="00A65E91">
        <w:rPr>
          <w:rFonts w:eastAsia="Times New Roman" w:cstheme="minorHAnsi"/>
          <w:sz w:val="24"/>
          <w:szCs w:val="24"/>
          <w:lang w:val="sr-Cyrl-RS"/>
        </w:rPr>
        <w:t>Против Милорада Додика, предсједника Републике Српске и Милоша Лукића, вршиоца дужности директора ЈУ Службени гласник Републике Српске, Тужилаштво БиХ</w:t>
      </w:r>
      <w:r w:rsidRPr="00A65E91">
        <w:rPr>
          <w:rFonts w:eastAsia="Times New Roman" w:cstheme="minorHAnsi"/>
          <w:sz w:val="24"/>
          <w:szCs w:val="24"/>
          <w:lang w:val="sr-Latn-RS"/>
        </w:rPr>
        <w:t xml:space="preserve"> је </w:t>
      </w:r>
      <w:r w:rsidRPr="00A65E91">
        <w:rPr>
          <w:rFonts w:eastAsia="Times New Roman" w:cstheme="minorHAnsi"/>
          <w:sz w:val="24"/>
          <w:szCs w:val="24"/>
          <w:lang w:val="sr-Cyrl-RS"/>
        </w:rPr>
        <w:t>подигло оптужницу з</w:t>
      </w:r>
      <w:r w:rsidRPr="00A65E91">
        <w:rPr>
          <w:rFonts w:eastAsia="Times New Roman" w:cstheme="minorHAnsi"/>
          <w:sz w:val="24"/>
          <w:szCs w:val="24"/>
          <w:lang w:val="sr-Latn-RS"/>
        </w:rPr>
        <w:t>бог постоја</w:t>
      </w:r>
      <w:r w:rsidRPr="00A65E91">
        <w:rPr>
          <w:rFonts w:eastAsia="Times New Roman" w:cstheme="minorHAnsi"/>
          <w:sz w:val="24"/>
          <w:szCs w:val="24"/>
          <w:lang w:val="sr-Cyrl-RS"/>
        </w:rPr>
        <w:t>њ</w:t>
      </w:r>
      <w:r w:rsidRPr="00A65E91">
        <w:rPr>
          <w:rFonts w:eastAsia="Times New Roman" w:cstheme="minorHAnsi"/>
          <w:sz w:val="24"/>
          <w:szCs w:val="24"/>
          <w:lang w:val="sr-Latn-RS"/>
        </w:rPr>
        <w:t>а основане сум</w:t>
      </w:r>
      <w:r w:rsidRPr="00A65E91">
        <w:rPr>
          <w:rFonts w:eastAsia="Times New Roman" w:cstheme="minorHAnsi"/>
          <w:sz w:val="24"/>
          <w:szCs w:val="24"/>
          <w:lang w:val="sr-Cyrl-RS"/>
        </w:rPr>
        <w:t>њ</w:t>
      </w:r>
      <w:r w:rsidRPr="00A65E91">
        <w:rPr>
          <w:rFonts w:eastAsia="Times New Roman" w:cstheme="minorHAnsi"/>
          <w:sz w:val="24"/>
          <w:szCs w:val="24"/>
          <w:lang w:val="sr-Latn-RS"/>
        </w:rPr>
        <w:t xml:space="preserve">е да су </w:t>
      </w:r>
      <w:r w:rsidRPr="00A65E91">
        <w:rPr>
          <w:rFonts w:eastAsia="Times New Roman" w:cstheme="minorHAnsi"/>
          <w:sz w:val="24"/>
          <w:szCs w:val="24"/>
          <w:lang w:val="sr-Cyrl-RS"/>
        </w:rPr>
        <w:t xml:space="preserve">починили кривично дјело ''Неизвршавање одлука високог представника'', из члана 2. Закона о измјенама и допунама Кривичног закона БиХ (''Службени гласник БиХ'', број 47/23), а која је од стране Суда БиХ потврђена. Радња извршења овог ''кривичног дјела'' садржана је у чињеници да је Милорад Додик, као предсједник Републике Српске вршећи своју уставну надлежност и обавезу потписао указ о проглашењу два закона која је донијела Народна скупштина Републике Српске, у складу са уставом и законом прописаном процедуром, а да је Милош Лукић, као директор ЈУ Службени гласник Републике Српске, исте објавио у Службеном гласнику Републике Српске како је то Уставом и законом прописано.  </w:t>
      </w:r>
    </w:p>
    <w:p w14:paraId="16762038" w14:textId="097F492F" w:rsidR="00340F22" w:rsidRPr="00A65E91" w:rsidRDefault="00B11A1E">
      <w:pPr>
        <w:spacing w:after="0"/>
        <w:ind w:firstLine="720"/>
        <w:jc w:val="both"/>
        <w:rPr>
          <w:rFonts w:eastAsia="Times New Roman" w:cstheme="minorHAnsi"/>
          <w:sz w:val="24"/>
          <w:szCs w:val="24"/>
          <w:lang w:val="sr-Cyrl-RS"/>
        </w:rPr>
      </w:pPr>
      <w:r w:rsidRPr="00A65E91">
        <w:rPr>
          <w:rFonts w:eastAsia="Times New Roman" w:cstheme="minorHAnsi"/>
          <w:sz w:val="24"/>
          <w:szCs w:val="24"/>
          <w:lang w:val="sr-Cyrl-RS"/>
        </w:rPr>
        <w:t xml:space="preserve">Наиме, наметањем </w:t>
      </w:r>
      <w:r w:rsidR="009B696F" w:rsidRPr="00A65E91">
        <w:rPr>
          <w:rFonts w:eastAsia="Times New Roman" w:cstheme="minorHAnsi"/>
          <w:sz w:val="24"/>
          <w:szCs w:val="24"/>
          <w:lang w:val="sr-Cyrl-RS"/>
        </w:rPr>
        <w:t>последњих</w:t>
      </w:r>
      <w:r w:rsidRPr="00A65E91">
        <w:rPr>
          <w:rFonts w:eastAsia="Times New Roman" w:cstheme="minorHAnsi"/>
          <w:sz w:val="24"/>
          <w:szCs w:val="24"/>
          <w:lang w:val="sr-Cyrl-RS"/>
        </w:rPr>
        <w:t xml:space="preserve"> измјена Кривичног закона БиХ, њемачки дипломата Кристијан Шмит, који нелегал</w:t>
      </w:r>
      <w:r w:rsidR="009B696F" w:rsidRPr="00A65E91">
        <w:rPr>
          <w:rFonts w:eastAsia="Times New Roman" w:cstheme="minorHAnsi"/>
          <w:sz w:val="24"/>
          <w:szCs w:val="24"/>
          <w:lang w:val="sr-Cyrl-RS"/>
        </w:rPr>
        <w:t>но и нелегитимно обавља дужност високог представника у БиХ,</w:t>
      </w:r>
      <w:r w:rsidRPr="00A65E91">
        <w:rPr>
          <w:rFonts w:eastAsia="Times New Roman" w:cstheme="minorHAnsi"/>
          <w:sz w:val="24"/>
          <w:szCs w:val="24"/>
          <w:lang w:val="sr-Cyrl-RS"/>
        </w:rPr>
        <w:t xml:space="preserve"> створио </w:t>
      </w:r>
      <w:r w:rsidR="009B696F" w:rsidRPr="00A65E91">
        <w:rPr>
          <w:rFonts w:eastAsia="Times New Roman" w:cstheme="minorHAnsi"/>
          <w:sz w:val="24"/>
          <w:szCs w:val="24"/>
          <w:lang w:val="sr-Cyrl-RS"/>
        </w:rPr>
        <w:t xml:space="preserve">је </w:t>
      </w:r>
      <w:r w:rsidRPr="00A65E91">
        <w:rPr>
          <w:rFonts w:eastAsia="Times New Roman" w:cstheme="minorHAnsi"/>
          <w:sz w:val="24"/>
          <w:szCs w:val="24"/>
          <w:lang w:val="sr-Cyrl-RS"/>
        </w:rPr>
        <w:t xml:space="preserve">основу за остварење својих намјера – обрачуна са институцијама Републике Српске.  Овај закон, као и сви други које је наметнуо Кристијан Шмит, нису признати нити </w:t>
      </w:r>
      <w:r w:rsidRPr="00A65E91">
        <w:rPr>
          <w:rFonts w:eastAsia="Times New Roman" w:cstheme="minorHAnsi"/>
          <w:sz w:val="24"/>
          <w:szCs w:val="24"/>
          <w:lang w:val="sr-Cyrl-RS"/>
        </w:rPr>
        <w:lastRenderedPageBreak/>
        <w:t>потврђени од стране Парламента БиХ, јединог законодавног тијела овлаштеног да доноси законе на нивоу БиХ.</w:t>
      </w:r>
    </w:p>
    <w:p w14:paraId="4CBEB951" w14:textId="0C8C3366" w:rsidR="00340F22" w:rsidRPr="00A65E91" w:rsidRDefault="00B11A1E">
      <w:pPr>
        <w:spacing w:after="0"/>
        <w:ind w:firstLine="720"/>
        <w:jc w:val="both"/>
        <w:rPr>
          <w:rFonts w:eastAsia="Times New Roman" w:cstheme="minorHAnsi"/>
          <w:sz w:val="24"/>
          <w:szCs w:val="24"/>
          <w:lang w:val="sr-Cyrl-RS"/>
        </w:rPr>
      </w:pPr>
      <w:r w:rsidRPr="00A65E91">
        <w:rPr>
          <w:rFonts w:eastAsia="Times New Roman" w:cstheme="minorHAnsi"/>
          <w:sz w:val="24"/>
          <w:szCs w:val="24"/>
          <w:lang w:val="sr-Cyrl-RS"/>
        </w:rPr>
        <w:t>Пред Судом БиХ се води монтирани и политички мотивисан судски процес против Предсједника Републике Српске и директора Службеног гласника Републике Српске и то из разлога што су проводили Устав и законе Републике Српске односно вршили своја уставна и законска овлашћења. У овом судском процесу, Тужилаштво и Суд БиХ су се злоупотребом својих законских надлежности у потпуности ставили у службу</w:t>
      </w:r>
      <w:r w:rsidR="006B5E07" w:rsidRPr="00A65E91">
        <w:rPr>
          <w:rFonts w:eastAsia="Times New Roman" w:cstheme="minorHAnsi"/>
          <w:sz w:val="24"/>
          <w:szCs w:val="24"/>
          <w:lang w:val="sr-Cyrl-RS"/>
        </w:rPr>
        <w:t xml:space="preserve"> нелегалног и нелегитимног </w:t>
      </w:r>
      <w:r w:rsidRPr="00A65E91">
        <w:rPr>
          <w:rFonts w:eastAsia="Times New Roman" w:cstheme="minorHAnsi"/>
          <w:sz w:val="24"/>
          <w:szCs w:val="24"/>
          <w:lang w:val="sr-Cyrl-RS"/>
        </w:rPr>
        <w:t xml:space="preserve"> </w:t>
      </w:r>
      <w:r w:rsidR="006B5E07" w:rsidRPr="00A65E91">
        <w:rPr>
          <w:rFonts w:eastAsia="Times New Roman" w:cstheme="minorHAnsi"/>
          <w:sz w:val="24"/>
          <w:szCs w:val="24"/>
          <w:lang w:val="sr-Cyrl-RS"/>
        </w:rPr>
        <w:t xml:space="preserve">њемачког дипломате </w:t>
      </w:r>
      <w:r w:rsidRPr="00A65E91">
        <w:rPr>
          <w:rFonts w:eastAsia="Times New Roman" w:cstheme="minorHAnsi"/>
          <w:sz w:val="24"/>
          <w:szCs w:val="24"/>
          <w:lang w:val="sr-Cyrl-RS"/>
        </w:rPr>
        <w:t>Кристијана Шмита и умјесто провођења Устава БиХ и закона које су донијела надлежна законодавна тијела, примјењују наметнути закон који не може имати правну снагу јер је донесен од стране лица које није изабрано у складу са предвиђеним процедурама потребним за</w:t>
      </w:r>
      <w:r w:rsidR="009B696F" w:rsidRPr="00A65E91">
        <w:rPr>
          <w:rFonts w:eastAsia="Times New Roman" w:cstheme="minorHAnsi"/>
          <w:sz w:val="24"/>
          <w:szCs w:val="24"/>
          <w:lang w:val="sr-Cyrl-RS"/>
        </w:rPr>
        <w:t xml:space="preserve"> избор високог представника. И у случају</w:t>
      </w:r>
      <w:r w:rsidRPr="00A65E91">
        <w:rPr>
          <w:rFonts w:eastAsia="Times New Roman" w:cstheme="minorHAnsi"/>
          <w:sz w:val="24"/>
          <w:szCs w:val="24"/>
          <w:lang w:val="sr-Cyrl-RS"/>
        </w:rPr>
        <w:t xml:space="preserve"> да су задовољене одредбе Анекса 10, које се односе на именовање високог представника у БиХ, </w:t>
      </w:r>
      <w:r w:rsidR="006B5E07" w:rsidRPr="00A65E91">
        <w:rPr>
          <w:rFonts w:eastAsia="Times New Roman" w:cstheme="minorHAnsi"/>
          <w:sz w:val="24"/>
          <w:szCs w:val="24"/>
          <w:lang w:val="sr-Cyrl-RS"/>
        </w:rPr>
        <w:t xml:space="preserve">он нема права да намеће законе по </w:t>
      </w:r>
      <w:r w:rsidRPr="00A65E91">
        <w:rPr>
          <w:rFonts w:eastAsia="Times New Roman" w:cstheme="minorHAnsi"/>
          <w:sz w:val="24"/>
          <w:szCs w:val="24"/>
          <w:lang w:val="sr-Cyrl-RS"/>
        </w:rPr>
        <w:t>Дејтонско</w:t>
      </w:r>
      <w:r w:rsidR="006B5E07" w:rsidRPr="00A65E91">
        <w:rPr>
          <w:rFonts w:eastAsia="Times New Roman" w:cstheme="minorHAnsi"/>
          <w:sz w:val="24"/>
          <w:szCs w:val="24"/>
          <w:lang w:val="sr-Cyrl-RS"/>
        </w:rPr>
        <w:t>м мировном</w:t>
      </w:r>
      <w:r w:rsidRPr="00A65E91">
        <w:rPr>
          <w:rFonts w:eastAsia="Times New Roman" w:cstheme="minorHAnsi"/>
          <w:sz w:val="24"/>
          <w:szCs w:val="24"/>
          <w:lang w:val="sr-Cyrl-RS"/>
        </w:rPr>
        <w:t xml:space="preserve"> споразума. </w:t>
      </w:r>
    </w:p>
    <w:p w14:paraId="4BD84260" w14:textId="77777777" w:rsidR="00340F22" w:rsidRPr="00A65E91" w:rsidRDefault="00B11A1E">
      <w:pPr>
        <w:spacing w:after="0"/>
        <w:ind w:firstLine="720"/>
        <w:jc w:val="both"/>
        <w:rPr>
          <w:rFonts w:cstheme="minorHAnsi"/>
          <w:sz w:val="24"/>
          <w:szCs w:val="24"/>
          <w:lang w:val="sr-Cyrl-RS"/>
        </w:rPr>
      </w:pPr>
      <w:r w:rsidRPr="00A65E91">
        <w:rPr>
          <w:rFonts w:cstheme="minorHAnsi"/>
          <w:sz w:val="24"/>
          <w:szCs w:val="24"/>
          <w:lang w:val="sr-Cyrl-RS"/>
        </w:rPr>
        <w:t>Иако су бројни домаћи и међународни стручњаци указивали на беспредметност оптужнице против Предсједника Републике Српске те директора Јавне установе Службени гласник, Тужилаштво и Суд БиХ су наставили са поступком, оптужница је потврђена и поступак настављен, на изненађење великог броја стручне јавности. Све ово не улијева вјеру да је могуће пред Судом БиХ провести објективан поступак, заснован на закону.</w:t>
      </w:r>
    </w:p>
    <w:p w14:paraId="42773092" w14:textId="77777777" w:rsidR="00340F22" w:rsidRPr="00A65E91" w:rsidRDefault="00B11A1E">
      <w:pPr>
        <w:spacing w:after="0"/>
        <w:ind w:firstLine="720"/>
        <w:jc w:val="both"/>
        <w:rPr>
          <w:rFonts w:eastAsia="Times New Roman" w:cstheme="minorHAnsi"/>
          <w:sz w:val="24"/>
          <w:szCs w:val="24"/>
          <w:lang w:val="sr-Cyrl-RS"/>
        </w:rPr>
      </w:pPr>
      <w:r w:rsidRPr="00A65E91">
        <w:rPr>
          <w:rFonts w:eastAsia="Times New Roman" w:cstheme="minorHAnsi"/>
          <w:sz w:val="24"/>
          <w:szCs w:val="24"/>
          <w:lang w:val="sr-Cyrl-RS"/>
        </w:rPr>
        <w:t xml:space="preserve">Процесуирање Предсједника Републике Српске због провођења Устава те директора Јавне установе због објављивања закона које је усвојила Народна скупштина Републике Српске представља апсурд који јасно показује стање у којем се налази правосудни систем БиХ и сама БиХ. </w:t>
      </w:r>
    </w:p>
    <w:p w14:paraId="718F26C1" w14:textId="77777777" w:rsidR="007C5FEF" w:rsidRPr="00A65E91" w:rsidRDefault="00B11A1E">
      <w:pPr>
        <w:spacing w:after="0"/>
        <w:ind w:firstLine="720"/>
        <w:jc w:val="both"/>
        <w:rPr>
          <w:rFonts w:cstheme="minorHAnsi"/>
          <w:sz w:val="24"/>
          <w:szCs w:val="24"/>
          <w:lang w:val="sr-Cyrl-RS"/>
        </w:rPr>
      </w:pPr>
      <w:r w:rsidRPr="00A65E91">
        <w:rPr>
          <w:rFonts w:cstheme="minorHAnsi"/>
          <w:sz w:val="24"/>
          <w:szCs w:val="24"/>
          <w:lang w:val="sr-Cyrl-RS"/>
        </w:rPr>
        <w:t xml:space="preserve">Правосуђе БиХ, односно </w:t>
      </w:r>
      <w:r w:rsidRPr="00A65E91">
        <w:rPr>
          <w:rFonts w:eastAsia="Times New Roman" w:cstheme="minorHAnsi"/>
          <w:sz w:val="24"/>
          <w:szCs w:val="24"/>
          <w:lang w:val="sr-Cyrl-RS"/>
        </w:rPr>
        <w:t xml:space="preserve">Тужилаштво БиХ и Суд БиХ </w:t>
      </w:r>
      <w:r w:rsidRPr="00A65E91">
        <w:rPr>
          <w:rFonts w:cstheme="minorHAnsi"/>
          <w:sz w:val="24"/>
          <w:szCs w:val="24"/>
          <w:lang w:val="sr-Cyrl-RS"/>
        </w:rPr>
        <w:t xml:space="preserve">се ставило у службу </w:t>
      </w:r>
      <w:r w:rsidR="006B5E07" w:rsidRPr="00A65E91">
        <w:rPr>
          <w:rFonts w:cstheme="minorHAnsi"/>
          <w:sz w:val="24"/>
          <w:szCs w:val="24"/>
          <w:lang w:val="sr-Cyrl-RS"/>
        </w:rPr>
        <w:t>остваривања циљева појединаца</w:t>
      </w:r>
      <w:r w:rsidRPr="00A65E91">
        <w:rPr>
          <w:rFonts w:cstheme="minorHAnsi"/>
          <w:sz w:val="24"/>
          <w:szCs w:val="24"/>
          <w:lang w:val="sr-Cyrl-RS"/>
        </w:rPr>
        <w:t xml:space="preserve"> и дијела међународне заједнице</w:t>
      </w:r>
      <w:r w:rsidR="006B5E07" w:rsidRPr="00A65E91">
        <w:rPr>
          <w:rFonts w:cstheme="minorHAnsi"/>
          <w:sz w:val="24"/>
          <w:szCs w:val="24"/>
          <w:lang w:val="sr-Cyrl-RS"/>
        </w:rPr>
        <w:t xml:space="preserve">. </w:t>
      </w:r>
      <w:r w:rsidRPr="00A65E91">
        <w:rPr>
          <w:rFonts w:cstheme="minorHAnsi"/>
          <w:sz w:val="24"/>
          <w:szCs w:val="24"/>
          <w:lang w:val="sr-Cyrl-RS"/>
        </w:rPr>
        <w:t xml:space="preserve"> </w:t>
      </w:r>
    </w:p>
    <w:p w14:paraId="1BCEB287" w14:textId="77777777" w:rsidR="00340F22" w:rsidRPr="00A65E91" w:rsidRDefault="006B5E07">
      <w:pPr>
        <w:spacing w:after="0"/>
        <w:ind w:firstLine="720"/>
        <w:jc w:val="both"/>
        <w:rPr>
          <w:rFonts w:cstheme="minorHAnsi"/>
          <w:sz w:val="24"/>
          <w:szCs w:val="24"/>
          <w:lang w:val="sr-Cyrl-RS"/>
        </w:rPr>
      </w:pPr>
      <w:r w:rsidRPr="00A65E91">
        <w:rPr>
          <w:rFonts w:cstheme="minorHAnsi"/>
          <w:sz w:val="24"/>
          <w:szCs w:val="24"/>
          <w:lang w:val="sr-Cyrl-RS"/>
        </w:rPr>
        <w:t xml:space="preserve">Дакле, </w:t>
      </w:r>
      <w:r w:rsidR="00B11A1E" w:rsidRPr="00A65E91">
        <w:rPr>
          <w:rFonts w:cstheme="minorHAnsi"/>
          <w:sz w:val="24"/>
          <w:szCs w:val="24"/>
          <w:lang w:val="sr-Cyrl-RS"/>
        </w:rPr>
        <w:t>против</w:t>
      </w:r>
      <w:r w:rsidR="00B11A1E" w:rsidRPr="00A65E91">
        <w:rPr>
          <w:rFonts w:eastAsia="Times New Roman" w:cstheme="minorHAnsi"/>
          <w:sz w:val="24"/>
          <w:szCs w:val="24"/>
          <w:lang w:val="sr-Cyrl-RS"/>
        </w:rPr>
        <w:t xml:space="preserve"> институција Републике Српске вод</w:t>
      </w:r>
      <w:r w:rsidRPr="00A65E91">
        <w:rPr>
          <w:rFonts w:eastAsia="Times New Roman" w:cstheme="minorHAnsi"/>
          <w:sz w:val="24"/>
          <w:szCs w:val="24"/>
          <w:lang w:val="sr-Cyrl-RS"/>
        </w:rPr>
        <w:t>и се</w:t>
      </w:r>
      <w:r w:rsidR="00B11A1E" w:rsidRPr="00A65E91">
        <w:rPr>
          <w:rFonts w:eastAsia="Times New Roman" w:cstheme="minorHAnsi"/>
          <w:sz w:val="24"/>
          <w:szCs w:val="24"/>
          <w:lang w:val="sr-Cyrl-RS"/>
        </w:rPr>
        <w:t xml:space="preserve"> политички монтиран процес, а при томе</w:t>
      </w:r>
      <w:r w:rsidR="007C5FEF" w:rsidRPr="00A65E91">
        <w:rPr>
          <w:rFonts w:eastAsia="Times New Roman" w:cstheme="minorHAnsi"/>
          <w:sz w:val="24"/>
          <w:szCs w:val="24"/>
          <w:lang w:val="sr-Cyrl-RS"/>
        </w:rPr>
        <w:t xml:space="preserve"> се</w:t>
      </w:r>
      <w:r w:rsidR="00B11A1E" w:rsidRPr="00A65E91">
        <w:rPr>
          <w:rFonts w:eastAsia="Times New Roman" w:cstheme="minorHAnsi"/>
          <w:sz w:val="24"/>
          <w:szCs w:val="24"/>
          <w:lang w:val="sr-Cyrl-RS"/>
        </w:rPr>
        <w:t xml:space="preserve"> </w:t>
      </w:r>
      <w:r w:rsidR="00B11A1E" w:rsidRPr="00A65E91">
        <w:rPr>
          <w:rFonts w:cstheme="minorHAnsi"/>
          <w:sz w:val="24"/>
          <w:szCs w:val="24"/>
          <w:lang w:val="sr-Cyrl-RS"/>
        </w:rPr>
        <w:t>занемаруј</w:t>
      </w:r>
      <w:r w:rsidR="007C5FEF" w:rsidRPr="00A65E91">
        <w:rPr>
          <w:rFonts w:cstheme="minorHAnsi"/>
          <w:sz w:val="24"/>
          <w:szCs w:val="24"/>
          <w:lang w:val="sr-Cyrl-RS"/>
        </w:rPr>
        <w:t>у</w:t>
      </w:r>
      <w:r w:rsidR="00B11A1E" w:rsidRPr="00A65E91">
        <w:rPr>
          <w:rFonts w:cstheme="minorHAnsi"/>
          <w:sz w:val="24"/>
          <w:szCs w:val="24"/>
          <w:lang w:val="sr-Cyrl-RS"/>
        </w:rPr>
        <w:t xml:space="preserve"> чињениц</w:t>
      </w:r>
      <w:r w:rsidR="007C5FEF" w:rsidRPr="00A65E91">
        <w:rPr>
          <w:rFonts w:cstheme="minorHAnsi"/>
          <w:sz w:val="24"/>
          <w:szCs w:val="24"/>
          <w:lang w:val="sr-Cyrl-RS"/>
        </w:rPr>
        <w:t>е</w:t>
      </w:r>
      <w:r w:rsidR="00B11A1E" w:rsidRPr="00A65E91">
        <w:rPr>
          <w:rFonts w:cstheme="minorHAnsi"/>
          <w:sz w:val="24"/>
          <w:szCs w:val="24"/>
          <w:lang w:val="sr-Cyrl-RS"/>
        </w:rPr>
        <w:t xml:space="preserve"> да је предсједник Републике Српске уставна категорија, да је Предсједник Милорад Додик изабран вољом народа</w:t>
      </w:r>
      <w:r w:rsidRPr="00A65E91">
        <w:rPr>
          <w:rFonts w:cstheme="minorHAnsi"/>
          <w:sz w:val="24"/>
          <w:szCs w:val="24"/>
          <w:lang w:val="sr-Cyrl-RS"/>
        </w:rPr>
        <w:t xml:space="preserve"> на непосредним и општим изборима</w:t>
      </w:r>
      <w:r w:rsidR="00B11A1E" w:rsidRPr="00A65E91">
        <w:rPr>
          <w:rFonts w:cstheme="minorHAnsi"/>
          <w:sz w:val="24"/>
          <w:szCs w:val="24"/>
          <w:lang w:val="sr-Cyrl-RS"/>
        </w:rPr>
        <w:t xml:space="preserve">, да је поступао у оквиру Уставом и законом прописаних овлашћења. </w:t>
      </w:r>
    </w:p>
    <w:p w14:paraId="63A3949F" w14:textId="0374B5F3" w:rsidR="00340F22" w:rsidRPr="00A65E91" w:rsidRDefault="00B11A1E">
      <w:pPr>
        <w:spacing w:after="0"/>
        <w:jc w:val="both"/>
        <w:rPr>
          <w:rFonts w:cstheme="minorHAnsi"/>
          <w:sz w:val="24"/>
          <w:szCs w:val="24"/>
          <w:lang w:val="sr-Cyrl-RS"/>
        </w:rPr>
      </w:pPr>
      <w:r w:rsidRPr="00A65E91">
        <w:rPr>
          <w:rFonts w:cstheme="minorHAnsi"/>
          <w:sz w:val="24"/>
          <w:szCs w:val="24"/>
          <w:lang w:val="sr-Cyrl-RS"/>
        </w:rPr>
        <w:tab/>
        <w:t>Овај поступак има за циљ рушење Устава Републике Срп</w:t>
      </w:r>
      <w:r w:rsidR="009B696F" w:rsidRPr="00A65E91">
        <w:rPr>
          <w:rFonts w:cstheme="minorHAnsi"/>
          <w:sz w:val="24"/>
          <w:szCs w:val="24"/>
          <w:lang w:val="sr-Cyrl-RS"/>
        </w:rPr>
        <w:t>ске, а тиме и уставног уређења</w:t>
      </w:r>
      <w:r w:rsidRPr="00A65E91">
        <w:rPr>
          <w:rFonts w:cstheme="minorHAnsi"/>
          <w:sz w:val="24"/>
          <w:szCs w:val="24"/>
          <w:lang w:val="sr-Cyrl-RS"/>
        </w:rPr>
        <w:t xml:space="preserve"> БиХ</w:t>
      </w:r>
      <w:r w:rsidR="007C5FEF" w:rsidRPr="00A65E91">
        <w:rPr>
          <w:rFonts w:cstheme="minorHAnsi"/>
          <w:sz w:val="24"/>
          <w:szCs w:val="24"/>
          <w:lang w:val="sr-Cyrl-RS"/>
        </w:rPr>
        <w:t xml:space="preserve">. </w:t>
      </w:r>
      <w:r w:rsidRPr="00A65E91">
        <w:rPr>
          <w:rFonts w:cstheme="minorHAnsi"/>
          <w:sz w:val="24"/>
          <w:szCs w:val="24"/>
          <w:lang w:val="sr-Cyrl-RS"/>
        </w:rPr>
        <w:t xml:space="preserve"> </w:t>
      </w:r>
    </w:p>
    <w:p w14:paraId="15897EB7" w14:textId="3A85D19A" w:rsidR="00340F22" w:rsidRPr="00A65E91" w:rsidRDefault="00B11A1E">
      <w:pPr>
        <w:spacing w:after="0"/>
        <w:ind w:firstLine="720"/>
        <w:jc w:val="both"/>
        <w:rPr>
          <w:rFonts w:cstheme="minorHAnsi"/>
          <w:sz w:val="24"/>
          <w:szCs w:val="24"/>
          <w:lang w:val="sr-Cyrl-RS"/>
        </w:rPr>
      </w:pPr>
      <w:r w:rsidRPr="00A65E91">
        <w:rPr>
          <w:rFonts w:cstheme="minorHAnsi"/>
          <w:sz w:val="24"/>
          <w:szCs w:val="24"/>
          <w:lang w:val="sr-Cyrl-RS"/>
        </w:rPr>
        <w:t>Чињеница да је уопште дошло до овог поступка отклања све дилеме у погледу професионализма и интегритета правосудних институција на нивоу БиХ, јер да исто постоји до</w:t>
      </w:r>
      <w:r w:rsidR="009B696F" w:rsidRPr="00A65E91">
        <w:rPr>
          <w:rFonts w:cstheme="minorHAnsi"/>
          <w:sz w:val="24"/>
          <w:szCs w:val="24"/>
          <w:lang w:val="sr-Cyrl-RS"/>
        </w:rPr>
        <w:t xml:space="preserve"> овог поступка не би ни дошло. У</w:t>
      </w:r>
      <w:r w:rsidRPr="00A65E91">
        <w:rPr>
          <w:rFonts w:cstheme="minorHAnsi"/>
          <w:sz w:val="24"/>
          <w:szCs w:val="24"/>
          <w:lang w:val="sr-Cyrl-RS"/>
        </w:rPr>
        <w:t xml:space="preserve">мјесто тога била би покренута истрага против </w:t>
      </w:r>
      <w:r w:rsidR="007C5FEF" w:rsidRPr="00A65E91">
        <w:rPr>
          <w:rFonts w:cstheme="minorHAnsi"/>
          <w:sz w:val="24"/>
          <w:szCs w:val="24"/>
          <w:lang w:val="sr-Cyrl-RS"/>
        </w:rPr>
        <w:t>њемачког дипломате</w:t>
      </w:r>
      <w:r w:rsidRPr="00A65E91">
        <w:rPr>
          <w:rFonts w:cstheme="minorHAnsi"/>
          <w:sz w:val="24"/>
          <w:szCs w:val="24"/>
          <w:lang w:val="sr-Cyrl-RS"/>
        </w:rPr>
        <w:t xml:space="preserve"> Кристијана Шмита у свјетлу његовог неуставног, нелегитимног и  нелегалноог дјеловања  и штете коју наноси БиХ.</w:t>
      </w:r>
    </w:p>
    <w:p w14:paraId="0B9AF535" w14:textId="77777777" w:rsidR="00340F22" w:rsidRPr="00A65E91" w:rsidRDefault="003E6800">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t>Поступком пред Судом БиХ с</w:t>
      </w:r>
      <w:r w:rsidR="00B11A1E" w:rsidRPr="00A65E91">
        <w:rPr>
          <w:rFonts w:eastAsia="Times New Roman" w:cstheme="minorHAnsi"/>
          <w:sz w:val="24"/>
          <w:szCs w:val="24"/>
          <w:lang w:val="sr-Cyrl-BA"/>
        </w:rPr>
        <w:t>рушена је владавина права и правни поредак, као и начело правне сигурности као једно од темељних аспеката владавине права и које штити и Европска конвенција о људским правима и основним слободама, јер се поставља питање шта и ко је сљедећи у овој земљи, јер се због обављања свог посла и извршавања своје дужности сваки грађанин Републике Српске може наћи на њиховој оптуженичкој клупи.</w:t>
      </w:r>
    </w:p>
    <w:p w14:paraId="52BD9B64" w14:textId="77777777" w:rsidR="00340F22" w:rsidRPr="00A65E91" w:rsidRDefault="00B11A1E">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lastRenderedPageBreak/>
        <w:t>Суђење Предсједнику Републике Српске и директору Службеног гласника Републике Српске није суђење Милораду Додику и Милошу Лукићу, него суђење Републици Српској, њеним институцијама и њеној уставној позицији у БиХ, са намјером да се Република Српска у потпуности развласти и ослаби до нивоа на коме би њено постојање изубило сваки смисао, а тиме и слово Дејтонског споразума.</w:t>
      </w:r>
    </w:p>
    <w:p w14:paraId="4EFF1A74" w14:textId="71611684" w:rsidR="00340F22" w:rsidRPr="00A65E91" w:rsidRDefault="00B11A1E">
      <w:pPr>
        <w:spacing w:after="0"/>
        <w:ind w:firstLine="720"/>
        <w:jc w:val="both"/>
        <w:rPr>
          <w:rFonts w:eastAsia="Times New Roman" w:cstheme="minorHAnsi"/>
          <w:sz w:val="24"/>
          <w:szCs w:val="24"/>
          <w:lang w:val="sr-Cyrl-BA"/>
        </w:rPr>
      </w:pPr>
      <w:r w:rsidRPr="00A65E91">
        <w:rPr>
          <w:rFonts w:eastAsia="Times New Roman" w:cstheme="minorHAnsi"/>
          <w:sz w:val="24"/>
          <w:szCs w:val="24"/>
          <w:lang w:val="sr-Cyrl-BA"/>
        </w:rPr>
        <w:t>Све је ово довело до дестабилиз</w:t>
      </w:r>
      <w:r w:rsidRPr="00A65E91">
        <w:rPr>
          <w:rFonts w:eastAsia="Times New Roman" w:cstheme="minorHAnsi"/>
          <w:sz w:val="24"/>
          <w:szCs w:val="24"/>
          <w:lang w:val="sr-Latn-RS"/>
        </w:rPr>
        <w:t>o</w:t>
      </w:r>
      <w:r w:rsidRPr="00A65E91">
        <w:rPr>
          <w:rFonts w:eastAsia="Times New Roman" w:cstheme="minorHAnsi"/>
          <w:sz w:val="24"/>
          <w:szCs w:val="24"/>
          <w:lang w:val="sr-Cyrl-RS"/>
        </w:rPr>
        <w:t>вања</w:t>
      </w:r>
      <w:r w:rsidRPr="00A65E91">
        <w:rPr>
          <w:rFonts w:eastAsia="Times New Roman" w:cstheme="minorHAnsi"/>
          <w:sz w:val="24"/>
          <w:szCs w:val="24"/>
          <w:lang w:val="sr-Cyrl-BA"/>
        </w:rPr>
        <w:t xml:space="preserve"> дејтонске БиХ чији </w:t>
      </w:r>
      <w:r w:rsidR="009B696F" w:rsidRPr="00A65E91">
        <w:rPr>
          <w:rFonts w:eastAsia="Times New Roman" w:cstheme="minorHAnsi"/>
          <w:sz w:val="24"/>
          <w:szCs w:val="24"/>
          <w:lang w:val="sr-Cyrl-BA"/>
        </w:rPr>
        <w:t xml:space="preserve">се </w:t>
      </w:r>
      <w:r w:rsidRPr="00A65E91">
        <w:rPr>
          <w:rFonts w:eastAsia="Times New Roman" w:cstheme="minorHAnsi"/>
          <w:sz w:val="24"/>
          <w:szCs w:val="24"/>
          <w:lang w:val="sr-Cyrl-BA"/>
        </w:rPr>
        <w:t>не</w:t>
      </w:r>
      <w:r w:rsidR="009B696F" w:rsidRPr="00A65E91">
        <w:rPr>
          <w:rFonts w:eastAsia="Times New Roman" w:cstheme="minorHAnsi"/>
          <w:sz w:val="24"/>
          <w:szCs w:val="24"/>
          <w:lang w:val="sr-Cyrl-BA"/>
        </w:rPr>
        <w:t xml:space="preserve"> само напредак већ и опстанак</w:t>
      </w:r>
      <w:r w:rsidRPr="00A65E91">
        <w:rPr>
          <w:rFonts w:eastAsia="Times New Roman" w:cstheme="minorHAnsi"/>
          <w:sz w:val="24"/>
          <w:szCs w:val="24"/>
          <w:lang w:val="sr-Cyrl-BA"/>
        </w:rPr>
        <w:t xml:space="preserve"> на овај начин доводе у питање, и то од оних који се наводно залажу за снажну и независну БиХ. </w:t>
      </w:r>
    </w:p>
    <w:p w14:paraId="2BA6A6CA" w14:textId="77777777" w:rsidR="00340F22" w:rsidRPr="00A65E91" w:rsidRDefault="00B11A1E">
      <w:pPr>
        <w:spacing w:after="0"/>
        <w:ind w:firstLine="720"/>
        <w:jc w:val="both"/>
        <w:rPr>
          <w:rFonts w:cstheme="minorHAnsi"/>
          <w:sz w:val="24"/>
          <w:szCs w:val="24"/>
          <w:lang w:val="sr-Cyrl-RS"/>
        </w:rPr>
      </w:pPr>
      <w:r w:rsidRPr="00A65E91">
        <w:rPr>
          <w:rFonts w:cstheme="minorHAnsi"/>
          <w:sz w:val="24"/>
          <w:szCs w:val="24"/>
          <w:lang w:val="sr-Cyrl-RS"/>
        </w:rPr>
        <w:t>Република Српска, која се непрекидно залаже за мир и стабилност, као један од два ентитета који чине Босну и Херцеговину, потврђује своју пуну посвећеност Дејтонском мировном споразуму, укључујући Устав БиХ, као и наставку напретка БиХ на путу регионалних и европских интеграција. Република Српска у потпуности поштује суверенитет, територијални интегритет и уставни поредак БиХ и инсистира на поштовању и српвођењу слова Дејтонског споразума.</w:t>
      </w:r>
    </w:p>
    <w:p w14:paraId="33595446" w14:textId="41209E73" w:rsidR="00340F22" w:rsidRDefault="00B11A1E">
      <w:pPr>
        <w:spacing w:after="0" w:line="276" w:lineRule="auto"/>
        <w:ind w:firstLine="708"/>
        <w:jc w:val="both"/>
        <w:rPr>
          <w:sz w:val="24"/>
          <w:szCs w:val="24"/>
          <w:lang w:val="sr-Cyrl-BA"/>
        </w:rPr>
      </w:pPr>
      <w:r w:rsidRPr="00A65E91">
        <w:rPr>
          <w:rFonts w:cstheme="minorHAnsi"/>
          <w:sz w:val="24"/>
          <w:szCs w:val="24"/>
          <w:lang w:val="sr-Cyrl-BA"/>
        </w:rPr>
        <w:t xml:space="preserve">Уолико правно насиље над Републиком Српском не престане, те не буде политичке воље и међународне подршке да се Босна и Херцеговина врати на основе и трансформише у државу у којој се поштују Дејтонски устав и закони, Република Српска је дужна без одлагања предузети мјере са циљем заштите своје дејтонске позиције </w:t>
      </w:r>
      <w:r w:rsidRPr="00A65E91">
        <w:rPr>
          <w:rFonts w:eastAsia="Calibri" w:cstheme="minorHAnsi"/>
          <w:sz w:val="24"/>
          <w:szCs w:val="24"/>
          <w:lang w:val="sr-Cyrl-BA"/>
        </w:rPr>
        <w:t>кроз</w:t>
      </w:r>
      <w:r w:rsidRPr="00A65E91">
        <w:rPr>
          <w:sz w:val="24"/>
          <w:szCs w:val="24"/>
          <w:lang w:val="sr-Cyrl-BA"/>
        </w:rPr>
        <w:t xml:space="preserve"> искључиво политичка и правна средства.</w:t>
      </w:r>
    </w:p>
    <w:p w14:paraId="1B6B885B" w14:textId="7B923521" w:rsidR="006B738D" w:rsidRDefault="006B738D">
      <w:pPr>
        <w:spacing w:after="0" w:line="276" w:lineRule="auto"/>
        <w:ind w:firstLine="708"/>
        <w:jc w:val="both"/>
        <w:rPr>
          <w:rFonts w:cstheme="minorHAnsi"/>
          <w:sz w:val="24"/>
          <w:szCs w:val="24"/>
          <w:lang w:val="sr-Cyrl-RS"/>
        </w:rPr>
      </w:pPr>
      <w:r>
        <w:rPr>
          <w:rFonts w:cstheme="minorHAnsi"/>
          <w:sz w:val="24"/>
          <w:szCs w:val="24"/>
          <w:lang w:val="sr-Cyrl-RS"/>
        </w:rPr>
        <w:t xml:space="preserve"> </w:t>
      </w:r>
    </w:p>
    <w:sectPr w:rsidR="006B7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7C43"/>
    <w:multiLevelType w:val="multilevel"/>
    <w:tmpl w:val="0EA419DE"/>
    <w:lvl w:ilvl="0">
      <w:start w:val="1"/>
      <w:numFmt w:val="decimal"/>
      <w:lvlText w:val="%1."/>
      <w:lvlJc w:val="left"/>
      <w:pPr>
        <w:ind w:left="630" w:hanging="360"/>
      </w:pPr>
      <w:rPr>
        <w:rFonts w:hint="default"/>
        <w:b/>
        <w:sz w:val="28"/>
      </w:rPr>
    </w:lvl>
    <w:lvl w:ilvl="1">
      <w:start w:val="1"/>
      <w:numFmt w:val="decimal"/>
      <w:isLgl/>
      <w:lvlText w:val="%1.%2."/>
      <w:lvlJc w:val="left"/>
      <w:pPr>
        <w:ind w:left="146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00" w:hanging="144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820" w:hanging="1800"/>
      </w:pPr>
      <w:rPr>
        <w:rFonts w:hint="default"/>
      </w:rPr>
    </w:lvl>
    <w:lvl w:ilvl="8">
      <w:start w:val="1"/>
      <w:numFmt w:val="decimal"/>
      <w:isLgl/>
      <w:lvlText w:val="%1.%2.%3.%4.%5.%6.%7.%8.%9."/>
      <w:lvlJc w:val="left"/>
      <w:pPr>
        <w:ind w:left="5200" w:hanging="1800"/>
      </w:pPr>
      <w:rPr>
        <w:rFonts w:hint="default"/>
      </w:rPr>
    </w:lvl>
  </w:abstractNum>
  <w:abstractNum w:abstractNumId="1" w15:restartNumberingAfterBreak="0">
    <w:nsid w:val="3A9402C5"/>
    <w:multiLevelType w:val="hybridMultilevel"/>
    <w:tmpl w:val="8FC647F8"/>
    <w:lvl w:ilvl="0" w:tplc="8AD6DC64">
      <w:start w:val="1"/>
      <w:numFmt w:val="decimal"/>
      <w:lvlText w:val="%1."/>
      <w:lvlJc w:val="left"/>
      <w:pPr>
        <w:ind w:left="1080" w:hanging="360"/>
      </w:pPr>
      <w:rPr>
        <w:rFonts w:asciiTheme="minorHAnsi" w:eastAsiaTheme="minorEastAsia" w:hAnsiTheme="minorHAnsi" w:cstheme="minorHAns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8500EED"/>
    <w:multiLevelType w:val="hybridMultilevel"/>
    <w:tmpl w:val="3D5C5D0A"/>
    <w:lvl w:ilvl="0" w:tplc="58FAFA6A">
      <w:start w:val="28"/>
      <w:numFmt w:val="bullet"/>
      <w:lvlText w:val="-"/>
      <w:lvlJc w:val="left"/>
      <w:pPr>
        <w:ind w:left="1140" w:hanging="360"/>
      </w:pPr>
      <w:rPr>
        <w:rFonts w:ascii="Calibri" w:eastAsiaTheme="minorHAnsi" w:hAnsi="Calibri" w:cs="Calibr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22"/>
    <w:rsid w:val="00057E55"/>
    <w:rsid w:val="000654E5"/>
    <w:rsid w:val="000A7E34"/>
    <w:rsid w:val="000C5237"/>
    <w:rsid w:val="000E6ED9"/>
    <w:rsid w:val="00140611"/>
    <w:rsid w:val="0018382D"/>
    <w:rsid w:val="00212125"/>
    <w:rsid w:val="003263FA"/>
    <w:rsid w:val="00332548"/>
    <w:rsid w:val="00340F22"/>
    <w:rsid w:val="003E10CA"/>
    <w:rsid w:val="003E6800"/>
    <w:rsid w:val="00464A35"/>
    <w:rsid w:val="00605E5B"/>
    <w:rsid w:val="006B5E07"/>
    <w:rsid w:val="006B738D"/>
    <w:rsid w:val="00734093"/>
    <w:rsid w:val="007B1A12"/>
    <w:rsid w:val="007C5FEF"/>
    <w:rsid w:val="007F4062"/>
    <w:rsid w:val="008B6B22"/>
    <w:rsid w:val="008D1720"/>
    <w:rsid w:val="00953E7C"/>
    <w:rsid w:val="0098002E"/>
    <w:rsid w:val="0099231B"/>
    <w:rsid w:val="009B696F"/>
    <w:rsid w:val="009E1D58"/>
    <w:rsid w:val="009F1442"/>
    <w:rsid w:val="00A65E91"/>
    <w:rsid w:val="00B06B0F"/>
    <w:rsid w:val="00B11A1E"/>
    <w:rsid w:val="00B546ED"/>
    <w:rsid w:val="00B60B08"/>
    <w:rsid w:val="00B752A6"/>
    <w:rsid w:val="00C60855"/>
    <w:rsid w:val="00CC61FF"/>
    <w:rsid w:val="00CC6832"/>
    <w:rsid w:val="00D326B6"/>
    <w:rsid w:val="00D72B8A"/>
    <w:rsid w:val="00D82F0D"/>
    <w:rsid w:val="00DB2DCC"/>
    <w:rsid w:val="00DE0D00"/>
    <w:rsid w:val="00E03E5C"/>
    <w:rsid w:val="00E14C20"/>
    <w:rsid w:val="00F67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E6C2"/>
  <w15:chartTrackingRefBased/>
  <w15:docId w15:val="{37AEFF6A-ABF9-464A-AE58-0A4CC10F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2,Main numbered paragraph,1.1.1_List Paragraph,List_Paragraph,Multilevel para_II,List Paragraph1,List Paragraph 1.1.1"/>
    <w:basedOn w:val="Normal"/>
    <w:link w:val="ListParagraphChar"/>
    <w:uiPriority w:val="34"/>
    <w:qFormat/>
    <w:pPr>
      <w:spacing w:after="0" w:line="240" w:lineRule="auto"/>
      <w:ind w:left="720"/>
      <w:contextualSpacing/>
    </w:pPr>
    <w:rPr>
      <w:lang w:val="sr-Cyrl-BA"/>
    </w:r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
    <w:link w:val="ListParagraph"/>
    <w:uiPriority w:val="34"/>
    <w:rPr>
      <w:lang w:val="sr-Cyrl-BA"/>
    </w:rPr>
  </w:style>
  <w:style w:type="character" w:customStyle="1" w:styleId="markedcontent">
    <w:name w:val="markedcontent"/>
    <w:basedOn w:val="DefaultParagraphFont"/>
  </w:style>
  <w:style w:type="paragraph" w:customStyle="1" w:styleId="Tekst">
    <w:name w:val="Tekst"/>
    <w:basedOn w:val="Normal"/>
    <w:link w:val="TekstChar"/>
    <w:pPr>
      <w:spacing w:before="120" w:after="120" w:line="360" w:lineRule="auto"/>
      <w:ind w:firstLine="454"/>
      <w:jc w:val="both"/>
    </w:pPr>
    <w:rPr>
      <w:rFonts w:ascii="Times New Roman" w:eastAsia="Times New Roman" w:hAnsi="Times New Roman" w:cs="Times New Roman"/>
      <w:sz w:val="24"/>
      <w:szCs w:val="28"/>
      <w:lang w:val="sr-Cyrl-BA"/>
    </w:rPr>
  </w:style>
  <w:style w:type="character" w:customStyle="1" w:styleId="TekstChar">
    <w:name w:val="Tekst Char"/>
    <w:link w:val="Tekst"/>
    <w:rPr>
      <w:rFonts w:ascii="Times New Roman" w:eastAsia="Times New Roman" w:hAnsi="Times New Roman" w:cs="Times New Roman"/>
      <w:sz w:val="24"/>
      <w:szCs w:val="28"/>
      <w:lang w:val="sr-Cyrl-BA"/>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Style">
    <w:name w:val="Style"/>
    <w:pPr>
      <w:widowControl w:val="0"/>
      <w:autoSpaceDE w:val="0"/>
      <w:autoSpaceDN w:val="0"/>
      <w:adjustRightInd w:val="0"/>
      <w:spacing w:after="0" w:line="240" w:lineRule="auto"/>
    </w:pPr>
    <w:rPr>
      <w:rFonts w:ascii="Times New Roman" w:eastAsiaTheme="minorEastAsia" w:hAnsi="Times New Roman" w:cs="Times New Roman"/>
      <w:sz w:val="24"/>
      <w:szCs w:val="24"/>
      <w:lang w:val="bs-Latn-BA"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0E90A-E553-44BA-BB51-F6E2968D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4286</Words>
  <Characters>24431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MUP RS</dc:creator>
  <cp:keywords/>
  <dc:description/>
  <cp:lastModifiedBy>Smilja Ruzicic</cp:lastModifiedBy>
  <cp:revision>2</cp:revision>
  <cp:lastPrinted>2025-02-19T09:06:00Z</cp:lastPrinted>
  <dcterms:created xsi:type="dcterms:W3CDTF">2025-02-24T11:53:00Z</dcterms:created>
  <dcterms:modified xsi:type="dcterms:W3CDTF">2025-02-24T11:53:00Z</dcterms:modified>
</cp:coreProperties>
</file>